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63AB3AF5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</w:t>
      </w:r>
      <w:r w:rsidR="002845DD">
        <w:rPr>
          <w:b/>
          <w:sz w:val="28"/>
          <w:szCs w:val="28"/>
          <w:lang w:val="uk-UA"/>
        </w:rPr>
        <w:t xml:space="preserve"> ПЕРША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62B53E85" w14:textId="35F50991" w:rsidR="00E92327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031B5">
        <w:rPr>
          <w:b/>
          <w:szCs w:val="24"/>
        </w:rPr>
        <w:t xml:space="preserve">       </w:t>
      </w:r>
    </w:p>
    <w:p w14:paraId="5A78B5A1" w14:textId="446FF5D0" w:rsidR="00F217BC" w:rsidRPr="004D304F" w:rsidRDefault="00D875C3" w:rsidP="00F217BC">
      <w:pPr>
        <w:pStyle w:val="1"/>
        <w:rPr>
          <w:b/>
          <w:szCs w:val="24"/>
        </w:rPr>
      </w:pPr>
      <w:r>
        <w:rPr>
          <w:b/>
          <w:szCs w:val="24"/>
        </w:rPr>
        <w:t>26</w:t>
      </w:r>
      <w:r w:rsidR="00356635">
        <w:rPr>
          <w:b/>
          <w:szCs w:val="24"/>
        </w:rPr>
        <w:t>.0</w:t>
      </w:r>
      <w:r w:rsidR="00995417">
        <w:rPr>
          <w:b/>
          <w:szCs w:val="24"/>
        </w:rPr>
        <w:t>7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>
        <w:rPr>
          <w:b/>
          <w:szCs w:val="24"/>
        </w:rPr>
        <w:t xml:space="preserve">  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>4667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</w:t>
      </w:r>
      <w:r w:rsidR="002845DD">
        <w:rPr>
          <w:b/>
          <w:szCs w:val="24"/>
        </w:rPr>
        <w:t>1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09DC9BF1" w:rsidR="00E05653" w:rsidRPr="008C115C" w:rsidRDefault="00E05653" w:rsidP="00F61E0A">
      <w:pPr>
        <w:ind w:firstLine="709"/>
        <w:rPr>
          <w:lang w:val="uk-UA"/>
        </w:rPr>
      </w:pPr>
      <w:r w:rsidRPr="008C115C">
        <w:rPr>
          <w:lang w:val="uk-UA"/>
        </w:rPr>
        <w:t>Зважаючи на нагальну потребу у фінансуванні видатків по загальному та спеціальному фондах бюджету заходів та робіт з територіальної оборони</w:t>
      </w:r>
      <w:r w:rsidR="006F3F73">
        <w:rPr>
          <w:lang w:val="uk-UA"/>
        </w:rPr>
        <w:t xml:space="preserve">, </w:t>
      </w:r>
      <w:r w:rsidR="003B5AA7" w:rsidRPr="003360DB">
        <w:rPr>
          <w:lang w:val="uk-UA"/>
        </w:rPr>
        <w:t xml:space="preserve">відповідно до наказу  Київської обласної державної адміністрації (Київської обласної військової адміністрації) від </w:t>
      </w:r>
      <w:r w:rsidR="00086F91">
        <w:rPr>
          <w:lang w:val="uk-UA"/>
        </w:rPr>
        <w:t>09</w:t>
      </w:r>
      <w:r w:rsidR="003B5AA7" w:rsidRPr="003360DB">
        <w:rPr>
          <w:lang w:val="uk-UA"/>
        </w:rPr>
        <w:t>.0</w:t>
      </w:r>
      <w:r w:rsidR="00086F91">
        <w:rPr>
          <w:lang w:val="uk-UA"/>
        </w:rPr>
        <w:t>7</w:t>
      </w:r>
      <w:r w:rsidR="003B5AA7" w:rsidRPr="003360DB">
        <w:rPr>
          <w:lang w:val="uk-UA"/>
        </w:rPr>
        <w:t>.2024 року №</w:t>
      </w:r>
      <w:r w:rsidR="00086F91">
        <w:rPr>
          <w:lang w:val="uk-UA"/>
        </w:rPr>
        <w:t xml:space="preserve"> 454</w:t>
      </w:r>
      <w:r w:rsidR="003B5AA7" w:rsidRPr="003360DB">
        <w:rPr>
          <w:lang w:val="uk-UA"/>
        </w:rPr>
        <w:t xml:space="preserve"> «Про внесення змін до обласного бюджету Київської області на 2024 рік»</w:t>
      </w:r>
      <w:r w:rsidR="00A74D01">
        <w:rPr>
          <w:lang w:val="uk-UA"/>
        </w:rPr>
        <w:t>,</w:t>
      </w:r>
      <w:r w:rsidR="00D91373">
        <w:rPr>
          <w:lang w:val="uk-UA"/>
        </w:rPr>
        <w:t xml:space="preserve"> </w:t>
      </w:r>
      <w:r w:rsidRPr="008C115C">
        <w:rPr>
          <w:lang w:val="uk-UA"/>
        </w:rPr>
        <w:t>згідно подань від головних розпорядників та одержувачів бюджетних коштів, пропозицій постійної комісії з питань планування, бюджету, фінансів та податкової політики,</w:t>
      </w:r>
      <w:r w:rsidR="00426ADD" w:rsidRPr="008C115C">
        <w:rPr>
          <w:lang w:val="uk-UA"/>
        </w:rPr>
        <w:t xml:space="preserve"> </w:t>
      </w:r>
      <w:r w:rsidRPr="008C115C">
        <w:rPr>
          <w:lang w:val="uk-UA"/>
        </w:rPr>
        <w:t>згідно норм Бюджетного кодексу України, Закону України «Про Державний бюджет України на 2024 рік», керуючись 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62C3D2B" w14:textId="77777777" w:rsidR="00B0470F" w:rsidRDefault="00B0470F" w:rsidP="00E05653">
      <w:pPr>
        <w:rPr>
          <w:lang w:val="uk-UA"/>
        </w:rPr>
      </w:pPr>
    </w:p>
    <w:p w14:paraId="18D37C79" w14:textId="77777777"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3B932355" w14:textId="380810FA" w:rsidR="00BF2037" w:rsidRPr="00406D59" w:rsidRDefault="00BF2037" w:rsidP="00057F7D">
      <w:pPr>
        <w:pStyle w:val="af1"/>
        <w:numPr>
          <w:ilvl w:val="0"/>
          <w:numId w:val="2"/>
        </w:numPr>
        <w:spacing w:after="120"/>
        <w:ind w:left="0" w:firstLine="567"/>
        <w:jc w:val="both"/>
        <w:rPr>
          <w:bCs/>
        </w:rPr>
      </w:pPr>
      <w:r w:rsidRPr="00406D59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 № 4166-56-VIII, від 10.04.2024 № 4329-57-VIII (позачергове засідання), від 07.05.2024</w:t>
      </w:r>
      <w:r w:rsidR="003E627A">
        <w:rPr>
          <w:bCs/>
        </w:rPr>
        <w:t xml:space="preserve">                      </w:t>
      </w:r>
      <w:r w:rsidRPr="00406D59">
        <w:rPr>
          <w:bCs/>
        </w:rPr>
        <w:t xml:space="preserve"> №</w:t>
      </w:r>
      <w:r w:rsidR="003E627A">
        <w:rPr>
          <w:bCs/>
        </w:rPr>
        <w:t xml:space="preserve"> </w:t>
      </w:r>
      <w:r w:rsidRPr="00406D59">
        <w:rPr>
          <w:bCs/>
        </w:rPr>
        <w:t>4365-58-VIII(позачергове засідання), від 04.06.2024 № 4410-59-</w:t>
      </w:r>
      <w:r w:rsidRPr="00406D59">
        <w:rPr>
          <w:bCs/>
          <w:lang w:val="en-US"/>
        </w:rPr>
        <w:t>VIII</w:t>
      </w:r>
      <w:r w:rsidRPr="00406D59">
        <w:rPr>
          <w:bCs/>
        </w:rPr>
        <w:t xml:space="preserve"> (позачергове засідання)</w:t>
      </w:r>
      <w:r w:rsidR="001412B1">
        <w:rPr>
          <w:bCs/>
        </w:rPr>
        <w:t>, від 09.07.2024 № 4584-60-</w:t>
      </w:r>
      <w:r w:rsidR="001412B1">
        <w:rPr>
          <w:bCs/>
          <w:lang w:val="en-US"/>
        </w:rPr>
        <w:t>VIII</w:t>
      </w:r>
      <w:r w:rsidR="001412B1" w:rsidRPr="001412B1">
        <w:rPr>
          <w:bCs/>
        </w:rPr>
        <w:t xml:space="preserve"> </w:t>
      </w:r>
      <w:r w:rsidR="001412B1">
        <w:rPr>
          <w:bCs/>
        </w:rPr>
        <w:t>(позачергове засідання)</w:t>
      </w:r>
      <w:r w:rsidR="003E627A">
        <w:rPr>
          <w:bCs/>
        </w:rPr>
        <w:t>:</w:t>
      </w:r>
    </w:p>
    <w:p w14:paraId="1260C247" w14:textId="77777777" w:rsidR="0013514A" w:rsidRPr="0013514A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0E0F9929" w14:textId="0D61C3FF" w:rsidR="00C3221D" w:rsidRPr="0066019A" w:rsidRDefault="00C3221D" w:rsidP="00C3221D">
      <w:pPr>
        <w:pStyle w:val="af1"/>
        <w:numPr>
          <w:ilvl w:val="1"/>
          <w:numId w:val="3"/>
        </w:numPr>
        <w:spacing w:after="120"/>
        <w:ind w:left="0" w:firstLine="567"/>
        <w:jc w:val="both"/>
        <w:rPr>
          <w:bCs/>
        </w:rPr>
      </w:pPr>
      <w:r w:rsidRPr="0066019A">
        <w:rPr>
          <w:bCs/>
        </w:rPr>
        <w:t xml:space="preserve">у абзаці 1 пункту 1 цифри замінити </w:t>
      </w:r>
      <w:r>
        <w:rPr>
          <w:bCs/>
        </w:rPr>
        <w:t>«1 399 594 829,70», «828 531 058,80», «571 063 770,90»</w:t>
      </w:r>
      <w:r w:rsidR="00160E2A">
        <w:rPr>
          <w:bCs/>
        </w:rPr>
        <w:t xml:space="preserve"> на «</w:t>
      </w:r>
      <w:r w:rsidR="006F751D" w:rsidRPr="006F751D">
        <w:rPr>
          <w:bCs/>
        </w:rPr>
        <w:t>1</w:t>
      </w:r>
      <w:r w:rsidR="006F751D">
        <w:rPr>
          <w:bCs/>
        </w:rPr>
        <w:t> </w:t>
      </w:r>
      <w:r w:rsidR="006F751D" w:rsidRPr="006F751D">
        <w:rPr>
          <w:bCs/>
        </w:rPr>
        <w:t>425</w:t>
      </w:r>
      <w:r w:rsidR="006F751D">
        <w:rPr>
          <w:bCs/>
        </w:rPr>
        <w:t> </w:t>
      </w:r>
      <w:r w:rsidR="006F751D" w:rsidRPr="006F751D">
        <w:rPr>
          <w:bCs/>
        </w:rPr>
        <w:t>130</w:t>
      </w:r>
      <w:r w:rsidR="006F751D">
        <w:rPr>
          <w:bCs/>
        </w:rPr>
        <w:t xml:space="preserve"> </w:t>
      </w:r>
      <w:r w:rsidR="006F751D" w:rsidRPr="006F751D">
        <w:rPr>
          <w:bCs/>
        </w:rPr>
        <w:t>458,67</w:t>
      </w:r>
      <w:r w:rsidR="00160E2A">
        <w:rPr>
          <w:bCs/>
        </w:rPr>
        <w:t>», «</w:t>
      </w:r>
      <w:r w:rsidR="006F751D" w:rsidRPr="006F751D">
        <w:rPr>
          <w:bCs/>
        </w:rPr>
        <w:t>853</w:t>
      </w:r>
      <w:r w:rsidR="006F751D">
        <w:rPr>
          <w:bCs/>
        </w:rPr>
        <w:t xml:space="preserve"> </w:t>
      </w:r>
      <w:r w:rsidR="006F751D" w:rsidRPr="006F751D">
        <w:rPr>
          <w:bCs/>
        </w:rPr>
        <w:t>959</w:t>
      </w:r>
      <w:r w:rsidR="006F751D">
        <w:rPr>
          <w:bCs/>
        </w:rPr>
        <w:t xml:space="preserve"> </w:t>
      </w:r>
      <w:r w:rsidR="006F751D" w:rsidRPr="006F751D">
        <w:rPr>
          <w:bCs/>
        </w:rPr>
        <w:t>092,77</w:t>
      </w:r>
      <w:r w:rsidR="00160E2A">
        <w:rPr>
          <w:bCs/>
        </w:rPr>
        <w:t>», «</w:t>
      </w:r>
      <w:r w:rsidR="006F751D" w:rsidRPr="006F751D">
        <w:rPr>
          <w:bCs/>
        </w:rPr>
        <w:t>571</w:t>
      </w:r>
      <w:r w:rsidR="00101129">
        <w:rPr>
          <w:bCs/>
        </w:rPr>
        <w:t> </w:t>
      </w:r>
      <w:r w:rsidR="006F751D" w:rsidRPr="006F751D">
        <w:rPr>
          <w:bCs/>
        </w:rPr>
        <w:t>171</w:t>
      </w:r>
      <w:r w:rsidR="00101129">
        <w:rPr>
          <w:bCs/>
        </w:rPr>
        <w:t xml:space="preserve"> </w:t>
      </w:r>
      <w:r w:rsidR="006F751D" w:rsidRPr="006F751D">
        <w:rPr>
          <w:bCs/>
        </w:rPr>
        <w:t>365,9</w:t>
      </w:r>
      <w:r w:rsidR="00101129">
        <w:rPr>
          <w:bCs/>
        </w:rPr>
        <w:t>0</w:t>
      </w:r>
      <w:r w:rsidR="00160E2A">
        <w:rPr>
          <w:bCs/>
        </w:rPr>
        <w:t>»</w:t>
      </w:r>
      <w:r w:rsidRPr="0066019A">
        <w:rPr>
          <w:bCs/>
        </w:rPr>
        <w:t>.</w:t>
      </w:r>
    </w:p>
    <w:p w14:paraId="07736B80" w14:textId="77777777" w:rsidR="00C3221D" w:rsidRPr="0013514A" w:rsidRDefault="00C3221D" w:rsidP="00C3221D">
      <w:pPr>
        <w:pStyle w:val="af1"/>
        <w:ind w:left="426"/>
        <w:jc w:val="both"/>
        <w:rPr>
          <w:sz w:val="10"/>
          <w:szCs w:val="10"/>
        </w:rPr>
      </w:pPr>
    </w:p>
    <w:p w14:paraId="71EFCA6A" w14:textId="04BDA74C" w:rsidR="00C3221D" w:rsidRDefault="00C3221D" w:rsidP="00C3221D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</w:t>
      </w:r>
      <w:r w:rsidRPr="00DC5D5D">
        <w:t>1</w:t>
      </w:r>
      <w:r>
        <w:t> </w:t>
      </w:r>
      <w:r w:rsidRPr="00DC5D5D">
        <w:t>486</w:t>
      </w:r>
      <w:r>
        <w:t> </w:t>
      </w:r>
      <w:r w:rsidRPr="00DC5D5D">
        <w:t>967</w:t>
      </w:r>
      <w:r>
        <w:t> </w:t>
      </w:r>
      <w:r w:rsidRPr="00DC5D5D">
        <w:t>990</w:t>
      </w:r>
      <w:r>
        <w:rPr>
          <w:lang w:val="uk-UA"/>
        </w:rPr>
        <w:t>,</w:t>
      </w:r>
      <w:r w:rsidRPr="00DC5D5D">
        <w:t>84</w:t>
      </w:r>
      <w:r>
        <w:rPr>
          <w:lang w:val="uk-UA"/>
        </w:rPr>
        <w:t>», «807 409 066,27», «679 558 924,57»</w:t>
      </w:r>
      <w:r w:rsidR="00B32F5C">
        <w:rPr>
          <w:lang w:val="uk-UA"/>
        </w:rPr>
        <w:t xml:space="preserve"> на «</w:t>
      </w:r>
      <w:r w:rsidR="00061F58">
        <w:rPr>
          <w:lang w:val="uk-UA"/>
        </w:rPr>
        <w:t>1 513 503 619,81</w:t>
      </w:r>
      <w:r w:rsidR="00B32F5C">
        <w:rPr>
          <w:lang w:val="uk-UA"/>
        </w:rPr>
        <w:t>», «</w:t>
      </w:r>
      <w:r w:rsidR="00061F58">
        <w:rPr>
          <w:lang w:val="uk-UA"/>
        </w:rPr>
        <w:t>807 409 066,27</w:t>
      </w:r>
      <w:r w:rsidR="00B32F5C">
        <w:rPr>
          <w:lang w:val="uk-UA"/>
        </w:rPr>
        <w:t>», «</w:t>
      </w:r>
      <w:r w:rsidR="00061F58">
        <w:rPr>
          <w:lang w:val="uk-UA"/>
        </w:rPr>
        <w:t>706 094 553,54</w:t>
      </w:r>
      <w:r w:rsidR="00B32F5C">
        <w:rPr>
          <w:lang w:val="uk-UA"/>
        </w:rPr>
        <w:t>»</w:t>
      </w:r>
      <w:r>
        <w:rPr>
          <w:lang w:val="uk-UA"/>
        </w:rPr>
        <w:t>.</w:t>
      </w:r>
    </w:p>
    <w:p w14:paraId="17353833" w14:textId="13D773DD" w:rsidR="00C3221D" w:rsidRDefault="00C3221D" w:rsidP="00C3221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>. Викласти додатки 1,2,3,</w:t>
      </w:r>
      <w:r w:rsidR="009E01F5">
        <w:rPr>
          <w:lang w:val="uk-UA"/>
        </w:rPr>
        <w:t>5,</w:t>
      </w:r>
      <w:r>
        <w:rPr>
          <w:lang w:val="uk-UA"/>
        </w:rPr>
        <w:t>6,7 до цього рішення у новій редакції з урахуванням змін.</w:t>
      </w:r>
    </w:p>
    <w:p w14:paraId="55B49DD2" w14:textId="77777777" w:rsidR="006F3DB3" w:rsidRDefault="006F3DB3" w:rsidP="006F3DB3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14:paraId="15DBAE0E" w14:textId="77777777" w:rsidR="00586CDA" w:rsidRDefault="00586CDA" w:rsidP="006F3DB3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14:paraId="10B98026" w14:textId="77777777" w:rsidR="003B22BA" w:rsidRDefault="003B22BA" w:rsidP="00586CDA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14:paraId="42487D0D" w14:textId="77777777" w:rsidR="003B22BA" w:rsidRDefault="003B22BA" w:rsidP="00586CDA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14:paraId="73512EBE" w14:textId="77777777" w:rsidR="003B22BA" w:rsidRDefault="003B22BA" w:rsidP="00586CDA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14:paraId="1E843B4E" w14:textId="71F23110" w:rsidR="00586CDA" w:rsidRPr="00586CDA" w:rsidRDefault="00586CDA" w:rsidP="00586CDA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586CDA">
        <w:rPr>
          <w:b/>
          <w:bCs/>
          <w:i/>
          <w:iCs/>
          <w:sz w:val="28"/>
          <w:szCs w:val="28"/>
          <w:shd w:val="clear" w:color="auto" w:fill="FFFFFF"/>
          <w:lang w:val="uk-UA"/>
        </w:rPr>
        <w:lastRenderedPageBreak/>
        <w:t>Доходи</w:t>
      </w:r>
    </w:p>
    <w:p w14:paraId="51E3F222" w14:textId="77777777" w:rsidR="00586CDA" w:rsidRPr="00586CDA" w:rsidRDefault="00586CDA" w:rsidP="00586CDA">
      <w:pPr>
        <w:ind w:firstLine="709"/>
        <w:jc w:val="center"/>
        <w:rPr>
          <w:b/>
          <w:bCs/>
          <w:i/>
          <w:iCs/>
          <w:sz w:val="10"/>
          <w:szCs w:val="10"/>
          <w:shd w:val="clear" w:color="auto" w:fill="FFFFFF"/>
          <w:lang w:val="uk-UA"/>
        </w:rPr>
      </w:pPr>
    </w:p>
    <w:p w14:paraId="30CCD12D" w14:textId="77777777" w:rsidR="00586CDA" w:rsidRPr="00586CDA" w:rsidRDefault="00586CDA" w:rsidP="00586CDA">
      <w:pPr>
        <w:ind w:firstLine="709"/>
        <w:jc w:val="center"/>
        <w:rPr>
          <w:b/>
          <w:bCs/>
          <w:i/>
          <w:iCs/>
          <w:sz w:val="28"/>
          <w:szCs w:val="28"/>
          <w:shd w:val="clear" w:color="auto" w:fill="FFFFFF"/>
          <w:lang w:val="uk-UA"/>
        </w:rPr>
      </w:pPr>
      <w:r w:rsidRPr="00586CDA">
        <w:rPr>
          <w:b/>
          <w:bCs/>
          <w:i/>
          <w:iCs/>
          <w:sz w:val="28"/>
          <w:szCs w:val="28"/>
          <w:shd w:val="clear" w:color="auto" w:fill="FFFFFF"/>
          <w:lang w:val="uk-UA"/>
        </w:rPr>
        <w:t>Загальний фонд</w:t>
      </w:r>
    </w:p>
    <w:p w14:paraId="3C81887C" w14:textId="77777777" w:rsidR="00586CDA" w:rsidRPr="003B22BA" w:rsidRDefault="00586CDA" w:rsidP="00586CDA">
      <w:pPr>
        <w:jc w:val="center"/>
        <w:rPr>
          <w:b/>
          <w:i/>
          <w:sz w:val="10"/>
          <w:szCs w:val="10"/>
          <w:lang w:val="uk-UA"/>
        </w:rPr>
      </w:pPr>
    </w:p>
    <w:p w14:paraId="39C4C2C0" w14:textId="77777777" w:rsidR="00586CDA" w:rsidRDefault="00586CDA" w:rsidP="00586CDA">
      <w:pPr>
        <w:ind w:firstLine="709"/>
        <w:rPr>
          <w:b/>
          <w:lang w:val="uk-UA"/>
        </w:rPr>
      </w:pPr>
      <w:r w:rsidRPr="00617293">
        <w:rPr>
          <w:b/>
          <w:lang w:val="uk-UA"/>
        </w:rPr>
        <w:t>1.</w:t>
      </w:r>
      <w:r>
        <w:rPr>
          <w:b/>
          <w:lang w:val="uk-UA"/>
        </w:rPr>
        <w:t xml:space="preserve">1. Збільшити дохідну частину </w:t>
      </w:r>
      <w:r w:rsidRPr="000E332D"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+</w:t>
      </w:r>
      <w:bookmarkStart w:id="0" w:name="_Hlk172635989"/>
      <w:r>
        <w:rPr>
          <w:b/>
          <w:lang w:val="uk-UA"/>
        </w:rPr>
        <w:t xml:space="preserve">13 575 368,76 </w:t>
      </w:r>
      <w:bookmarkEnd w:id="0"/>
      <w:r>
        <w:rPr>
          <w:b/>
          <w:lang w:val="uk-UA"/>
        </w:rPr>
        <w:t xml:space="preserve">грн на </w:t>
      </w:r>
      <w:r>
        <w:rPr>
          <w:b/>
          <w:shd w:val="clear" w:color="auto" w:fill="FFFFFF"/>
          <w:lang w:val="uk-UA"/>
        </w:rPr>
        <w:t xml:space="preserve">підставі </w:t>
      </w:r>
      <w:r>
        <w:rPr>
          <w:b/>
          <w:lang w:val="uk-UA"/>
        </w:rPr>
        <w:t xml:space="preserve">наказу </w:t>
      </w:r>
      <w:bookmarkStart w:id="1" w:name="_Hlk172636185"/>
      <w:r>
        <w:rPr>
          <w:b/>
          <w:lang w:val="uk-UA"/>
        </w:rPr>
        <w:t>Київської обласної</w:t>
      </w:r>
      <w:r w:rsidRPr="00586CDA">
        <w:rPr>
          <w:lang w:val="uk-UA"/>
        </w:rPr>
        <w:t xml:space="preserve"> </w:t>
      </w:r>
      <w:r w:rsidRPr="000576D2">
        <w:rPr>
          <w:b/>
          <w:lang w:val="uk-UA"/>
        </w:rPr>
        <w:t>державної</w:t>
      </w:r>
      <w:r>
        <w:rPr>
          <w:b/>
          <w:lang w:val="uk-UA"/>
        </w:rPr>
        <w:t xml:space="preserve"> адміністрації (Київської обласної</w:t>
      </w:r>
      <w:r w:rsidRPr="00586CDA">
        <w:rPr>
          <w:lang w:val="uk-UA"/>
        </w:rPr>
        <w:t xml:space="preserve"> </w:t>
      </w:r>
      <w:r w:rsidRPr="000576D2">
        <w:rPr>
          <w:b/>
          <w:lang w:val="uk-UA"/>
        </w:rPr>
        <w:t>військової</w:t>
      </w:r>
      <w:r>
        <w:rPr>
          <w:b/>
          <w:lang w:val="uk-UA"/>
        </w:rPr>
        <w:t xml:space="preserve"> адміністрації) </w:t>
      </w:r>
      <w:bookmarkEnd w:id="1"/>
      <w:r>
        <w:rPr>
          <w:b/>
          <w:lang w:val="uk-UA"/>
        </w:rPr>
        <w:t>від 09.07.2024 року № 454 «Про внесення змін до обласного бюджету Київської області на 2024 рік»</w:t>
      </w:r>
      <w:r>
        <w:rPr>
          <w:b/>
          <w:shd w:val="clear" w:color="auto" w:fill="FFFFFF"/>
          <w:lang w:val="uk-UA"/>
        </w:rPr>
        <w:t>, а саме:</w:t>
      </w:r>
      <w:r>
        <w:rPr>
          <w:shd w:val="clear" w:color="auto" w:fill="FFFFFF"/>
          <w:lang w:val="uk-UA"/>
        </w:rPr>
        <w:t xml:space="preserve"> </w:t>
      </w:r>
    </w:p>
    <w:p w14:paraId="4C701E75" w14:textId="77777777" w:rsidR="00586CDA" w:rsidRDefault="00586CDA" w:rsidP="00586CDA">
      <w:pPr>
        <w:ind w:firstLine="567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по КБКД 41050400 «</w:t>
      </w:r>
      <w:r>
        <w:rPr>
          <w:lang w:val="uk-UA"/>
        </w:rPr>
        <w:t xml:space="preserve">Субвенція з місцевого бюджету на виплату грошової компенсації за належні для отримання жилі приміщення для сімей осіб, визначених пунктами 2-5 частини першої статті 10-1 Закону України «Про статус ветеранів війни, гарантії їх соціального захисту», для осіб з інвалідністю І - </w:t>
      </w:r>
      <w:r>
        <w:t>II</w:t>
      </w:r>
      <w:r>
        <w:rPr>
          <w:lang w:val="uk-UA"/>
        </w:rPr>
        <w:t xml:space="preserve">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</w:r>
      <w:r>
        <w:rPr>
          <w:shd w:val="clear" w:color="auto" w:fill="FFFFFF"/>
          <w:lang w:val="uk-UA"/>
        </w:rPr>
        <w:t>», на суму +</w:t>
      </w:r>
      <w:r w:rsidRPr="000576D2">
        <w:rPr>
          <w:shd w:val="clear" w:color="auto" w:fill="FFFFFF"/>
          <w:lang w:val="uk-UA"/>
        </w:rPr>
        <w:t xml:space="preserve">13 575 368,76 </w:t>
      </w:r>
      <w:r>
        <w:rPr>
          <w:shd w:val="clear" w:color="auto" w:fill="FFFFFF"/>
          <w:lang w:val="uk-UA"/>
        </w:rPr>
        <w:t xml:space="preserve">грн, а саме: вересень + </w:t>
      </w:r>
      <w:r w:rsidRPr="000576D2">
        <w:rPr>
          <w:shd w:val="clear" w:color="auto" w:fill="FFFFFF"/>
          <w:lang w:val="uk-UA"/>
        </w:rPr>
        <w:t xml:space="preserve">13 575 368,76 </w:t>
      </w:r>
      <w:r>
        <w:rPr>
          <w:shd w:val="clear" w:color="auto" w:fill="FFFFFF"/>
          <w:lang w:val="uk-UA"/>
        </w:rPr>
        <w:t xml:space="preserve">грн. </w:t>
      </w:r>
    </w:p>
    <w:p w14:paraId="044D5F20" w14:textId="77777777" w:rsidR="00586CDA" w:rsidRPr="00BD574E" w:rsidRDefault="00586CDA" w:rsidP="00586CDA">
      <w:pPr>
        <w:ind w:firstLine="709"/>
        <w:rPr>
          <w:b/>
          <w:sz w:val="10"/>
          <w:szCs w:val="10"/>
          <w:lang w:val="uk-UA"/>
        </w:rPr>
      </w:pPr>
    </w:p>
    <w:p w14:paraId="27470254" w14:textId="77777777" w:rsidR="00586CDA" w:rsidRDefault="00586CDA" w:rsidP="00586CDA">
      <w:pPr>
        <w:ind w:firstLine="709"/>
        <w:rPr>
          <w:b/>
          <w:lang w:val="uk-UA"/>
        </w:rPr>
      </w:pPr>
      <w:r>
        <w:rPr>
          <w:b/>
          <w:lang w:val="uk-UA"/>
        </w:rPr>
        <w:t xml:space="preserve">1.2. Збільшити дохідну частину </w:t>
      </w:r>
      <w:r w:rsidRPr="000E332D"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+</w:t>
      </w:r>
      <w:bookmarkStart w:id="2" w:name="_Hlk172636725"/>
      <w:r>
        <w:rPr>
          <w:b/>
          <w:lang w:val="uk-UA"/>
        </w:rPr>
        <w:t xml:space="preserve">11 852 665,21 </w:t>
      </w:r>
      <w:bookmarkEnd w:id="2"/>
      <w:r>
        <w:rPr>
          <w:b/>
          <w:lang w:val="uk-UA"/>
        </w:rPr>
        <w:t xml:space="preserve">грн на </w:t>
      </w:r>
      <w:r>
        <w:rPr>
          <w:b/>
          <w:shd w:val="clear" w:color="auto" w:fill="FFFFFF"/>
          <w:lang w:val="uk-UA"/>
        </w:rPr>
        <w:t xml:space="preserve">підставі </w:t>
      </w:r>
      <w:r>
        <w:rPr>
          <w:b/>
          <w:lang w:val="uk-UA"/>
        </w:rPr>
        <w:t xml:space="preserve">наказу </w:t>
      </w:r>
      <w:r w:rsidRPr="000576D2">
        <w:rPr>
          <w:b/>
          <w:lang w:val="uk-UA"/>
        </w:rPr>
        <w:t xml:space="preserve">Київської обласної державної адміністрації (Київської обласної військової адміністрації) </w:t>
      </w:r>
      <w:r>
        <w:rPr>
          <w:b/>
          <w:lang w:val="uk-UA"/>
        </w:rPr>
        <w:t>від 07.07.2023 року № 454 «Про внесення змін до обласного бюджету Київської області на 2024 рік»</w:t>
      </w:r>
      <w:r>
        <w:rPr>
          <w:b/>
          <w:shd w:val="clear" w:color="auto" w:fill="FFFFFF"/>
          <w:lang w:val="uk-UA"/>
        </w:rPr>
        <w:t>, а саме:</w:t>
      </w:r>
      <w:r>
        <w:rPr>
          <w:shd w:val="clear" w:color="auto" w:fill="FFFFFF"/>
          <w:lang w:val="uk-UA"/>
        </w:rPr>
        <w:t xml:space="preserve"> </w:t>
      </w:r>
    </w:p>
    <w:p w14:paraId="6A3110BA" w14:textId="2EA22048" w:rsidR="00586CDA" w:rsidRDefault="00586CDA" w:rsidP="00586CDA">
      <w:pPr>
        <w:ind w:firstLine="567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по КБКД 41050600 «</w:t>
      </w:r>
      <w:r>
        <w:rPr>
          <w:lang w:val="uk-UA"/>
        </w:rPr>
        <w:t xml:space="preserve">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</w:t>
      </w:r>
      <w:r>
        <w:t>III</w:t>
      </w:r>
      <w:r>
        <w:rPr>
          <w:lang w:val="uk-UA"/>
        </w:rPr>
        <w:t xml:space="preserve"> групи відповідно до пунктів 11-14 частини другої статті 7 або учасниками бойових дій відповідно до пунктів 19-21 частини першої статті 6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</w:r>
      <w:r>
        <w:rPr>
          <w:shd w:val="clear" w:color="auto" w:fill="FFFFFF"/>
          <w:lang w:val="uk-UA"/>
        </w:rPr>
        <w:t xml:space="preserve">», на суму </w:t>
      </w:r>
      <w:r w:rsidR="00AE6B1B">
        <w:rPr>
          <w:shd w:val="clear" w:color="auto" w:fill="FFFFFF"/>
          <w:lang w:val="uk-UA"/>
        </w:rPr>
        <w:t xml:space="preserve">                      </w:t>
      </w:r>
      <w:r>
        <w:rPr>
          <w:shd w:val="clear" w:color="auto" w:fill="FFFFFF"/>
          <w:lang w:val="uk-UA"/>
        </w:rPr>
        <w:t>+</w:t>
      </w:r>
      <w:r w:rsidRPr="00AC3B57">
        <w:rPr>
          <w:shd w:val="clear" w:color="auto" w:fill="FFFFFF"/>
          <w:lang w:val="uk-UA"/>
        </w:rPr>
        <w:t xml:space="preserve">11 852 665,21 </w:t>
      </w:r>
      <w:r>
        <w:rPr>
          <w:shd w:val="clear" w:color="auto" w:fill="FFFFFF"/>
          <w:lang w:val="uk-UA"/>
        </w:rPr>
        <w:t xml:space="preserve">грн, а саме: </w:t>
      </w:r>
      <w:r w:rsidR="00853AC1">
        <w:rPr>
          <w:shd w:val="clear" w:color="auto" w:fill="FFFFFF"/>
          <w:lang w:val="uk-UA"/>
        </w:rPr>
        <w:t xml:space="preserve">червень +3 065 391,97 грн, </w:t>
      </w:r>
      <w:r>
        <w:rPr>
          <w:shd w:val="clear" w:color="auto" w:fill="FFFFFF"/>
          <w:lang w:val="uk-UA"/>
        </w:rPr>
        <w:t xml:space="preserve">липень + </w:t>
      </w:r>
      <w:r w:rsidR="00853AC1">
        <w:rPr>
          <w:shd w:val="clear" w:color="auto" w:fill="FFFFFF"/>
          <w:lang w:val="uk-UA"/>
        </w:rPr>
        <w:t>8 787 273,24</w:t>
      </w:r>
      <w:r w:rsidRPr="00AC3B57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грн. </w:t>
      </w:r>
    </w:p>
    <w:p w14:paraId="775BA2F5" w14:textId="77777777" w:rsidR="00586CDA" w:rsidRDefault="00586CDA" w:rsidP="00586CDA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14:paraId="44452FC8" w14:textId="77777777" w:rsidR="00586CDA" w:rsidRDefault="00586CDA" w:rsidP="006F3DB3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14:paraId="4A032C8F" w14:textId="2DB0556D" w:rsidR="00FE797B" w:rsidRDefault="00FE797B" w:rsidP="0072793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Видатки</w:t>
      </w:r>
    </w:p>
    <w:p w14:paraId="51ADEB08" w14:textId="77777777" w:rsidR="00727932" w:rsidRPr="00727932" w:rsidRDefault="00727932" w:rsidP="00727932">
      <w:pPr>
        <w:jc w:val="center"/>
        <w:rPr>
          <w:b/>
          <w:i/>
          <w:sz w:val="10"/>
          <w:szCs w:val="10"/>
          <w:lang w:val="uk-UA"/>
        </w:rPr>
      </w:pPr>
    </w:p>
    <w:p w14:paraId="1E6765A8" w14:textId="60C7C11B" w:rsidR="00727932" w:rsidRPr="0021644E" w:rsidRDefault="0021644E" w:rsidP="00727932">
      <w:pPr>
        <w:jc w:val="center"/>
        <w:rPr>
          <w:b/>
          <w:i/>
          <w:sz w:val="28"/>
          <w:szCs w:val="28"/>
          <w:lang w:val="uk-UA"/>
        </w:rPr>
      </w:pPr>
      <w:r w:rsidRPr="0021644E">
        <w:rPr>
          <w:b/>
          <w:i/>
          <w:sz w:val="28"/>
          <w:szCs w:val="28"/>
          <w:lang w:val="uk-UA"/>
        </w:rPr>
        <w:t>Спеціа</w:t>
      </w:r>
      <w:r w:rsidR="00727932" w:rsidRPr="0021644E">
        <w:rPr>
          <w:b/>
          <w:i/>
          <w:sz w:val="28"/>
          <w:szCs w:val="28"/>
          <w:lang w:val="uk-UA"/>
        </w:rPr>
        <w:t>льний фонд</w:t>
      </w:r>
    </w:p>
    <w:p w14:paraId="2A12552C" w14:textId="77777777" w:rsidR="00727932" w:rsidRPr="00F358A5" w:rsidRDefault="00727932" w:rsidP="00727932">
      <w:pPr>
        <w:rPr>
          <w:b/>
          <w:i/>
          <w:sz w:val="10"/>
          <w:szCs w:val="10"/>
          <w:lang w:val="uk-UA"/>
        </w:rPr>
      </w:pPr>
    </w:p>
    <w:p w14:paraId="3BA3ACA2" w14:textId="51098793" w:rsidR="00A56699" w:rsidRDefault="00A933E0" w:rsidP="00A933E0">
      <w:pPr>
        <w:pStyle w:val="af1"/>
        <w:tabs>
          <w:tab w:val="left" w:pos="900"/>
        </w:tabs>
        <w:ind w:left="0" w:firstLine="567"/>
        <w:jc w:val="both"/>
        <w:rPr>
          <w:b/>
        </w:rPr>
      </w:pPr>
      <w:r w:rsidRPr="00347227">
        <w:rPr>
          <w:b/>
        </w:rPr>
        <w:t>2.</w:t>
      </w:r>
      <w:r w:rsidR="008B34E5">
        <w:rPr>
          <w:b/>
        </w:rPr>
        <w:t>1</w:t>
      </w:r>
      <w:r w:rsidRPr="00347227">
        <w:rPr>
          <w:b/>
        </w:rPr>
        <w:t xml:space="preserve">. Збільшити видаткову частину </w:t>
      </w:r>
      <w:r w:rsidRPr="00347227">
        <w:rPr>
          <w:b/>
          <w:i/>
          <w:sz w:val="25"/>
          <w:szCs w:val="25"/>
        </w:rPr>
        <w:t>спеціального фонду</w:t>
      </w:r>
      <w:r w:rsidRPr="00347227">
        <w:rPr>
          <w:b/>
        </w:rPr>
        <w:t xml:space="preserve"> місцевого бюджету Бучанської міської територіальної громади на суму + </w:t>
      </w:r>
      <w:r w:rsidR="00A56699">
        <w:rPr>
          <w:b/>
        </w:rPr>
        <w:t>13 575 368,76</w:t>
      </w:r>
      <w:r w:rsidRPr="00347227">
        <w:rPr>
          <w:b/>
        </w:rPr>
        <w:t xml:space="preserve"> грн на підставі</w:t>
      </w:r>
    </w:p>
    <w:p w14:paraId="7569A06C" w14:textId="18143998" w:rsidR="00A56699" w:rsidRDefault="00A933E0" w:rsidP="00A933E0">
      <w:pPr>
        <w:pStyle w:val="af1"/>
        <w:tabs>
          <w:tab w:val="left" w:pos="900"/>
        </w:tabs>
        <w:ind w:left="0" w:firstLine="567"/>
        <w:jc w:val="both"/>
        <w:rPr>
          <w:b/>
        </w:rPr>
      </w:pPr>
      <w:r w:rsidRPr="00347227">
        <w:rPr>
          <w:b/>
        </w:rPr>
        <w:t xml:space="preserve"> наказу Київської обласної державної адміністрації (Київської обласної військової адміністрації) від </w:t>
      </w:r>
      <w:r w:rsidR="00A56699">
        <w:rPr>
          <w:b/>
        </w:rPr>
        <w:t>09</w:t>
      </w:r>
      <w:r>
        <w:rPr>
          <w:b/>
        </w:rPr>
        <w:t>.0</w:t>
      </w:r>
      <w:r w:rsidR="00A56699">
        <w:rPr>
          <w:b/>
        </w:rPr>
        <w:t>7</w:t>
      </w:r>
      <w:r>
        <w:rPr>
          <w:b/>
        </w:rPr>
        <w:t>.</w:t>
      </w:r>
      <w:r w:rsidRPr="00347227">
        <w:rPr>
          <w:b/>
        </w:rPr>
        <w:t>202</w:t>
      </w:r>
      <w:r w:rsidR="00A56699">
        <w:rPr>
          <w:b/>
        </w:rPr>
        <w:t>4</w:t>
      </w:r>
      <w:r w:rsidRPr="00347227">
        <w:rPr>
          <w:b/>
        </w:rPr>
        <w:t xml:space="preserve"> № </w:t>
      </w:r>
      <w:r w:rsidR="00A56699">
        <w:rPr>
          <w:b/>
        </w:rPr>
        <w:t>454</w:t>
      </w:r>
    </w:p>
    <w:p w14:paraId="692C7D2F" w14:textId="11228C36" w:rsidR="00A933E0" w:rsidRPr="00347227" w:rsidRDefault="00A933E0" w:rsidP="00A933E0">
      <w:pPr>
        <w:pStyle w:val="af1"/>
        <w:tabs>
          <w:tab w:val="left" w:pos="900"/>
        </w:tabs>
        <w:ind w:left="0" w:firstLine="567"/>
        <w:jc w:val="both"/>
        <w:rPr>
          <w:b/>
          <w:i/>
          <w:snapToGrid w:val="0"/>
          <w:sz w:val="25"/>
          <w:szCs w:val="25"/>
        </w:rPr>
      </w:pPr>
      <w:r w:rsidRPr="00347227">
        <w:rPr>
          <w:b/>
        </w:rPr>
        <w:t xml:space="preserve"> </w:t>
      </w:r>
      <w:r w:rsidRPr="00347227">
        <w:rPr>
          <w:b/>
          <w:i/>
          <w:sz w:val="25"/>
          <w:szCs w:val="25"/>
        </w:rPr>
        <w:t xml:space="preserve">за </w:t>
      </w:r>
      <w:r w:rsidRPr="0005123D">
        <w:rPr>
          <w:b/>
          <w:i/>
          <w:sz w:val="25"/>
          <w:szCs w:val="25"/>
        </w:rPr>
        <w:t>рахунок</w:t>
      </w:r>
      <w:r w:rsidRPr="0005123D">
        <w:rPr>
          <w:i/>
        </w:rPr>
        <w:t xml:space="preserve">  </w:t>
      </w:r>
      <w:r w:rsidRPr="0005123D">
        <w:rPr>
          <w:b/>
          <w:i/>
        </w:rPr>
        <w:t>«С</w:t>
      </w:r>
      <w:r w:rsidRPr="0005123D">
        <w:rPr>
          <w:b/>
          <w:i/>
          <w:sz w:val="25"/>
          <w:szCs w:val="25"/>
        </w:rPr>
        <w:t>убвенції</w:t>
      </w:r>
      <w:r w:rsidRPr="00347227">
        <w:rPr>
          <w:b/>
          <w:i/>
          <w:sz w:val="25"/>
          <w:szCs w:val="25"/>
        </w:rPr>
        <w:t xml:space="preserve"> </w:t>
      </w:r>
      <w:r w:rsidRPr="00347227">
        <w:rPr>
          <w:b/>
          <w:i/>
          <w:snapToGrid w:val="0"/>
          <w:sz w:val="25"/>
          <w:szCs w:val="25"/>
        </w:rPr>
        <w:t>з місцевого бюджету на виплату грошової компенсації за належні для отримання жилі приміщення для сімей осіб, визначених пунктами 2-5 частини першої статті 10</w:t>
      </w:r>
      <w:r>
        <w:rPr>
          <w:b/>
          <w:i/>
          <w:snapToGrid w:val="0"/>
          <w:sz w:val="25"/>
          <w:szCs w:val="25"/>
        </w:rPr>
        <w:t>і</w:t>
      </w:r>
      <w:r w:rsidRPr="00347227">
        <w:rPr>
          <w:b/>
          <w:i/>
          <w:snapToGrid w:val="0"/>
          <w:sz w:val="25"/>
          <w:szCs w:val="25"/>
        </w:rPr>
        <w:t xml:space="preserve"> Закону України «Про статус ветеранів війни, гарантії їх соціального захисту», для осіб з інвалідністю I—II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</w:t>
      </w:r>
      <w:r w:rsidRPr="00347227">
        <w:rPr>
          <w:b/>
          <w:i/>
          <w:snapToGrid w:val="0"/>
          <w:sz w:val="25"/>
          <w:szCs w:val="25"/>
        </w:rPr>
        <w:lastRenderedPageBreak/>
        <w:t>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 за рахунок відповідної субвенції з державного бюджету</w:t>
      </w:r>
      <w:r>
        <w:rPr>
          <w:b/>
          <w:i/>
          <w:snapToGrid w:val="0"/>
          <w:sz w:val="25"/>
          <w:szCs w:val="25"/>
        </w:rPr>
        <w:t>»</w:t>
      </w:r>
      <w:r w:rsidRPr="00347227">
        <w:rPr>
          <w:b/>
          <w:i/>
          <w:snapToGrid w:val="0"/>
          <w:sz w:val="25"/>
          <w:szCs w:val="25"/>
        </w:rPr>
        <w:t xml:space="preserve">, а саме: </w:t>
      </w:r>
    </w:p>
    <w:p w14:paraId="6ACB6789" w14:textId="77777777" w:rsidR="00A933E0" w:rsidRPr="00347227" w:rsidRDefault="00A933E0" w:rsidP="00057F7D">
      <w:pPr>
        <w:pStyle w:val="af1"/>
        <w:numPr>
          <w:ilvl w:val="0"/>
          <w:numId w:val="1"/>
        </w:numPr>
        <w:tabs>
          <w:tab w:val="left" w:pos="900"/>
        </w:tabs>
        <w:rPr>
          <w:b/>
          <w:i/>
          <w:snapToGrid w:val="0"/>
          <w:sz w:val="10"/>
          <w:szCs w:val="10"/>
        </w:rPr>
      </w:pPr>
    </w:p>
    <w:p w14:paraId="184FEF74" w14:textId="77777777" w:rsidR="00A933E0" w:rsidRPr="00347227" w:rsidRDefault="00A933E0" w:rsidP="00A933E0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>по головному розпоряднику бюджетних коштів 08</w:t>
      </w:r>
    </w:p>
    <w:p w14:paraId="4DA1F235" w14:textId="77777777" w:rsidR="00A933E0" w:rsidRDefault="00A933E0" w:rsidP="00A933E0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Управління соціальної політики Бучанської міської ради </w:t>
      </w:r>
    </w:p>
    <w:p w14:paraId="58D5B684" w14:textId="5C373FE7" w:rsidR="00A933E0" w:rsidRPr="00347227" w:rsidRDefault="00A933E0" w:rsidP="00A933E0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( + </w:t>
      </w:r>
      <w:r w:rsidR="008B34E5">
        <w:rPr>
          <w:b/>
          <w:i/>
          <w:snapToGrid w:val="0"/>
          <w:sz w:val="28"/>
          <w:szCs w:val="28"/>
        </w:rPr>
        <w:t>13 575 368,76</w:t>
      </w:r>
      <w:r w:rsidRPr="00347227">
        <w:rPr>
          <w:b/>
          <w:i/>
          <w:snapToGrid w:val="0"/>
          <w:sz w:val="28"/>
          <w:szCs w:val="28"/>
        </w:rPr>
        <w:t xml:space="preserve"> грн)</w:t>
      </w:r>
    </w:p>
    <w:p w14:paraId="19C7C8F0" w14:textId="77777777" w:rsidR="00A933E0" w:rsidRPr="00347227" w:rsidRDefault="00A933E0" w:rsidP="00057F7D">
      <w:pPr>
        <w:pStyle w:val="af1"/>
        <w:numPr>
          <w:ilvl w:val="0"/>
          <w:numId w:val="1"/>
        </w:numPr>
        <w:tabs>
          <w:tab w:val="left" w:pos="900"/>
        </w:tabs>
        <w:jc w:val="center"/>
        <w:rPr>
          <w:b/>
          <w:i/>
          <w:snapToGrid w:val="0"/>
          <w:sz w:val="10"/>
          <w:szCs w:val="10"/>
        </w:rPr>
      </w:pPr>
    </w:p>
    <w:p w14:paraId="207450A4" w14:textId="7D63585F" w:rsidR="00A933E0" w:rsidRPr="00347227" w:rsidRDefault="00A933E0" w:rsidP="008B34E5">
      <w:pPr>
        <w:pStyle w:val="af1"/>
        <w:tabs>
          <w:tab w:val="left" w:pos="900"/>
        </w:tabs>
        <w:ind w:left="0"/>
        <w:jc w:val="both"/>
        <w:rPr>
          <w:b/>
          <w:snapToGrid w:val="0"/>
        </w:rPr>
      </w:pPr>
      <w:r w:rsidRPr="00347227">
        <w:rPr>
          <w:b/>
        </w:rPr>
        <w:t>КПКВК МБ 0813221 «Г</w:t>
      </w:r>
      <w:r w:rsidRPr="00347227">
        <w:rPr>
          <w:b/>
          <w:snapToGrid w:val="0"/>
        </w:rPr>
        <w:t>рошова компенсації за належні для отримання жилі приміщення для сімей осіб, визначених пунктами 2-5 частини першої статті 10</w:t>
      </w:r>
      <w:r>
        <w:rPr>
          <w:b/>
          <w:snapToGrid w:val="0"/>
        </w:rPr>
        <w:t>і</w:t>
      </w:r>
      <w:r w:rsidRPr="00347227">
        <w:rPr>
          <w:b/>
          <w:snapToGrid w:val="0"/>
        </w:rPr>
        <w:t xml:space="preserve"> Закону України «Про статус ветеранів війни, гарантії їх соціального захисту», для осіб з інвалідністю I—II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умов» ( + </w:t>
      </w:r>
      <w:r w:rsidR="008B34E5">
        <w:rPr>
          <w:b/>
          <w:snapToGrid w:val="0"/>
        </w:rPr>
        <w:t>13 575 368,76</w:t>
      </w:r>
      <w:r w:rsidRPr="00347227">
        <w:rPr>
          <w:b/>
          <w:snapToGrid w:val="0"/>
        </w:rPr>
        <w:t xml:space="preserve"> грн)</w:t>
      </w:r>
    </w:p>
    <w:p w14:paraId="294678EC" w14:textId="171B1954" w:rsidR="00A933E0" w:rsidRDefault="00A933E0" w:rsidP="00A933E0">
      <w:pPr>
        <w:pStyle w:val="af1"/>
        <w:tabs>
          <w:tab w:val="left" w:pos="900"/>
        </w:tabs>
        <w:ind w:left="0"/>
        <w:jc w:val="both"/>
        <w:rPr>
          <w:snapToGrid w:val="0"/>
        </w:rPr>
      </w:pPr>
      <w:r w:rsidRPr="00347227">
        <w:rPr>
          <w:snapToGrid w:val="0"/>
        </w:rPr>
        <w:t xml:space="preserve">КЕКВ 3240 «Капітальні трансферти населенню» - на суму - + </w:t>
      </w:r>
      <w:r w:rsidR="0087568A">
        <w:rPr>
          <w:snapToGrid w:val="0"/>
        </w:rPr>
        <w:t>13 575 368,76</w:t>
      </w:r>
      <w:r w:rsidRPr="00347227">
        <w:rPr>
          <w:snapToGrid w:val="0"/>
        </w:rPr>
        <w:t xml:space="preserve"> грн, а саме: </w:t>
      </w:r>
      <w:r w:rsidR="0087568A">
        <w:rPr>
          <w:snapToGrid w:val="0"/>
        </w:rPr>
        <w:t>вересень</w:t>
      </w:r>
      <w:r w:rsidRPr="00347227">
        <w:rPr>
          <w:snapToGrid w:val="0"/>
        </w:rPr>
        <w:t xml:space="preserve"> - + </w:t>
      </w:r>
      <w:r w:rsidR="0087568A">
        <w:rPr>
          <w:snapToGrid w:val="0"/>
        </w:rPr>
        <w:t>13 575 368,76</w:t>
      </w:r>
      <w:r w:rsidRPr="00347227">
        <w:rPr>
          <w:snapToGrid w:val="0"/>
        </w:rPr>
        <w:t xml:space="preserve"> грн.</w:t>
      </w:r>
    </w:p>
    <w:p w14:paraId="3A6BFD64" w14:textId="77777777" w:rsidR="001D0CE0" w:rsidRDefault="001D0CE0" w:rsidP="00A933E0">
      <w:pPr>
        <w:pStyle w:val="af1"/>
        <w:tabs>
          <w:tab w:val="left" w:pos="900"/>
        </w:tabs>
        <w:ind w:left="0"/>
        <w:jc w:val="both"/>
        <w:rPr>
          <w:snapToGrid w:val="0"/>
        </w:rPr>
      </w:pPr>
    </w:p>
    <w:p w14:paraId="479F02FE" w14:textId="77777777" w:rsidR="006674DC" w:rsidRDefault="0021644E" w:rsidP="0021644E">
      <w:pPr>
        <w:pStyle w:val="af1"/>
        <w:tabs>
          <w:tab w:val="left" w:pos="900"/>
        </w:tabs>
        <w:ind w:left="0" w:firstLine="567"/>
        <w:jc w:val="both"/>
        <w:rPr>
          <w:b/>
        </w:rPr>
      </w:pPr>
      <w:r w:rsidRPr="00347227">
        <w:rPr>
          <w:b/>
        </w:rPr>
        <w:t>2.</w:t>
      </w:r>
      <w:r w:rsidR="00967629">
        <w:rPr>
          <w:b/>
        </w:rPr>
        <w:t>2</w:t>
      </w:r>
      <w:r w:rsidRPr="00347227">
        <w:rPr>
          <w:b/>
        </w:rPr>
        <w:t xml:space="preserve">. Збільшити видаткову частину </w:t>
      </w:r>
      <w:r w:rsidRPr="00347227">
        <w:rPr>
          <w:b/>
          <w:i/>
          <w:sz w:val="25"/>
          <w:szCs w:val="25"/>
        </w:rPr>
        <w:t>спеціального фонду</w:t>
      </w:r>
      <w:r w:rsidRPr="00347227">
        <w:rPr>
          <w:b/>
        </w:rPr>
        <w:t xml:space="preserve"> місцевого бюджету Бучанської міської територіальної громади на суму + </w:t>
      </w:r>
      <w:r w:rsidR="006674DC">
        <w:rPr>
          <w:b/>
        </w:rPr>
        <w:t>11 852 665,21</w:t>
      </w:r>
      <w:r w:rsidRPr="00347227">
        <w:rPr>
          <w:b/>
        </w:rPr>
        <w:t xml:space="preserve"> грн </w:t>
      </w:r>
    </w:p>
    <w:p w14:paraId="0E579954" w14:textId="09887226" w:rsidR="0021644E" w:rsidRDefault="0021644E" w:rsidP="0021644E">
      <w:pPr>
        <w:pStyle w:val="af1"/>
        <w:tabs>
          <w:tab w:val="left" w:pos="900"/>
        </w:tabs>
        <w:ind w:left="0" w:firstLine="567"/>
        <w:jc w:val="both"/>
        <w:rPr>
          <w:b/>
          <w:i/>
          <w:sz w:val="25"/>
          <w:szCs w:val="25"/>
        </w:rPr>
      </w:pPr>
      <w:r w:rsidRPr="00347227">
        <w:rPr>
          <w:b/>
        </w:rPr>
        <w:t xml:space="preserve">на підставі наказу Київської обласної державної адміністрації (Київської обласної військової адміністрації) від </w:t>
      </w:r>
      <w:r w:rsidR="006674DC">
        <w:rPr>
          <w:b/>
        </w:rPr>
        <w:t>09</w:t>
      </w:r>
      <w:r>
        <w:rPr>
          <w:b/>
        </w:rPr>
        <w:t>.0</w:t>
      </w:r>
      <w:r w:rsidR="006674DC">
        <w:rPr>
          <w:b/>
        </w:rPr>
        <w:t>7</w:t>
      </w:r>
      <w:r>
        <w:rPr>
          <w:b/>
        </w:rPr>
        <w:t>.</w:t>
      </w:r>
      <w:r w:rsidRPr="00347227">
        <w:rPr>
          <w:b/>
        </w:rPr>
        <w:t>202</w:t>
      </w:r>
      <w:r w:rsidR="006674DC">
        <w:rPr>
          <w:b/>
        </w:rPr>
        <w:t>4</w:t>
      </w:r>
      <w:r w:rsidRPr="00347227">
        <w:rPr>
          <w:b/>
        </w:rPr>
        <w:t xml:space="preserve"> № </w:t>
      </w:r>
      <w:r w:rsidR="006674DC">
        <w:rPr>
          <w:b/>
        </w:rPr>
        <w:t>454</w:t>
      </w:r>
      <w:r>
        <w:rPr>
          <w:b/>
        </w:rPr>
        <w:t xml:space="preserve"> </w:t>
      </w:r>
      <w:r w:rsidRPr="00347227">
        <w:rPr>
          <w:b/>
          <w:i/>
          <w:sz w:val="25"/>
          <w:szCs w:val="25"/>
        </w:rPr>
        <w:t xml:space="preserve">за </w:t>
      </w:r>
      <w:r w:rsidRPr="0005123D">
        <w:rPr>
          <w:b/>
          <w:i/>
          <w:sz w:val="25"/>
          <w:szCs w:val="25"/>
        </w:rPr>
        <w:t>рахунок</w:t>
      </w:r>
      <w:r w:rsidRPr="00660D68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«С</w:t>
      </w:r>
      <w:r w:rsidRPr="00660D68">
        <w:rPr>
          <w:b/>
          <w:i/>
          <w:sz w:val="25"/>
          <w:szCs w:val="25"/>
        </w:rPr>
        <w:t>убвенції  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III групи відповідно до пунктів 11 - 14 частини другої статті 7 або учасниками бойових дій відповідно до пунктів 19 - 21 частини першої статті 6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</w:t>
      </w:r>
      <w:r>
        <w:rPr>
          <w:b/>
          <w:i/>
          <w:sz w:val="25"/>
          <w:szCs w:val="25"/>
        </w:rPr>
        <w:t>», а саме:</w:t>
      </w:r>
    </w:p>
    <w:p w14:paraId="51A1DD43" w14:textId="77777777" w:rsidR="0021644E" w:rsidRPr="00347227" w:rsidRDefault="0021644E" w:rsidP="0021644E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>по головному розпоряднику бюджетних коштів 08</w:t>
      </w:r>
    </w:p>
    <w:p w14:paraId="49B23CEF" w14:textId="77777777" w:rsidR="0021644E" w:rsidRDefault="0021644E" w:rsidP="0021644E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Управління соціальної політики Бучанської міської ради </w:t>
      </w:r>
    </w:p>
    <w:p w14:paraId="55D86C2C" w14:textId="5A373C27" w:rsidR="0021644E" w:rsidRDefault="0021644E" w:rsidP="0021644E">
      <w:pPr>
        <w:pStyle w:val="af1"/>
        <w:tabs>
          <w:tab w:val="left" w:pos="900"/>
        </w:tabs>
        <w:ind w:left="420"/>
        <w:jc w:val="center"/>
        <w:rPr>
          <w:b/>
          <w:i/>
          <w:snapToGrid w:val="0"/>
          <w:sz w:val="28"/>
          <w:szCs w:val="28"/>
        </w:rPr>
      </w:pPr>
      <w:r w:rsidRPr="00347227">
        <w:rPr>
          <w:b/>
          <w:i/>
          <w:snapToGrid w:val="0"/>
          <w:sz w:val="28"/>
          <w:szCs w:val="28"/>
        </w:rPr>
        <w:t xml:space="preserve">( + </w:t>
      </w:r>
      <w:r w:rsidR="006674DC">
        <w:rPr>
          <w:b/>
          <w:i/>
          <w:snapToGrid w:val="0"/>
          <w:sz w:val="28"/>
          <w:szCs w:val="28"/>
        </w:rPr>
        <w:t>11 852 665,21</w:t>
      </w:r>
      <w:r w:rsidRPr="00347227">
        <w:rPr>
          <w:b/>
          <w:i/>
          <w:snapToGrid w:val="0"/>
          <w:sz w:val="28"/>
          <w:szCs w:val="28"/>
        </w:rPr>
        <w:t xml:space="preserve"> грн)</w:t>
      </w:r>
    </w:p>
    <w:p w14:paraId="6ABABB88" w14:textId="4DB67816" w:rsidR="0021644E" w:rsidRPr="005B745A" w:rsidRDefault="0021644E" w:rsidP="0021644E">
      <w:pPr>
        <w:tabs>
          <w:tab w:val="left" w:pos="900"/>
        </w:tabs>
        <w:rPr>
          <w:b/>
          <w:lang w:val="uk-UA"/>
        </w:rPr>
      </w:pPr>
      <w:r w:rsidRPr="005B745A">
        <w:rPr>
          <w:b/>
          <w:lang w:val="uk-UA"/>
        </w:rPr>
        <w:t xml:space="preserve">КПКВК МБ 0813222 «Грошова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</w:t>
      </w:r>
      <w:r w:rsidRPr="005B745A">
        <w:rPr>
          <w:b/>
          <w:lang w:val="uk-UA"/>
        </w:rPr>
        <w:lastRenderedPageBreak/>
        <w:t xml:space="preserve">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</w:t>
      </w:r>
      <w:r w:rsidRPr="005B745A">
        <w:rPr>
          <w:b/>
          <w:lang w:val="en-US"/>
        </w:rPr>
        <w:t>III</w:t>
      </w:r>
      <w:r w:rsidRPr="005B745A">
        <w:rPr>
          <w:b/>
          <w:lang w:val="uk-UA"/>
        </w:rPr>
        <w:t xml:space="preserve"> групи відповідно до пунктів 11-14 частини другої статті 7 або учасниками бойових дій відповідно до пункту 19-21 частини першої статті 6 Закону України «Про статус ветеранів війни, гарантії їх соціального захисту», та які потребують поліпшення житлових умов» (+ </w:t>
      </w:r>
      <w:r w:rsidR="006674DC">
        <w:rPr>
          <w:b/>
          <w:lang w:val="uk-UA"/>
        </w:rPr>
        <w:t>11 852 665,21</w:t>
      </w:r>
      <w:r w:rsidRPr="005B745A">
        <w:rPr>
          <w:b/>
          <w:lang w:val="uk-UA"/>
        </w:rPr>
        <w:t xml:space="preserve"> грн)</w:t>
      </w:r>
    </w:p>
    <w:p w14:paraId="18B951A9" w14:textId="01B048F4" w:rsidR="0021644E" w:rsidRDefault="0021644E" w:rsidP="0021644E">
      <w:pPr>
        <w:tabs>
          <w:tab w:val="left" w:pos="900"/>
        </w:tabs>
        <w:rPr>
          <w:snapToGrid w:val="0"/>
          <w:lang w:val="uk-UA"/>
        </w:rPr>
      </w:pPr>
      <w:r w:rsidRPr="00687755">
        <w:rPr>
          <w:b/>
          <w:i/>
          <w:sz w:val="25"/>
          <w:szCs w:val="25"/>
          <w:lang w:val="uk-UA"/>
        </w:rPr>
        <w:t xml:space="preserve"> </w:t>
      </w:r>
      <w:r w:rsidRPr="00202167">
        <w:rPr>
          <w:snapToGrid w:val="0"/>
          <w:lang w:val="uk-UA"/>
        </w:rPr>
        <w:t>КЕКВ 3240 «Капітальні трансферти населенню» - на суму - +</w:t>
      </w:r>
      <w:r>
        <w:rPr>
          <w:snapToGrid w:val="0"/>
          <w:lang w:val="uk-UA"/>
        </w:rPr>
        <w:t xml:space="preserve"> </w:t>
      </w:r>
      <w:r w:rsidR="006674DC">
        <w:rPr>
          <w:snapToGrid w:val="0"/>
          <w:lang w:val="uk-UA"/>
        </w:rPr>
        <w:t>11 852 665,21</w:t>
      </w:r>
      <w:r w:rsidRPr="00202167">
        <w:rPr>
          <w:snapToGrid w:val="0"/>
          <w:lang w:val="uk-UA"/>
        </w:rPr>
        <w:t xml:space="preserve"> грн, а саме: </w:t>
      </w:r>
      <w:r w:rsidR="006674DC">
        <w:rPr>
          <w:snapToGrid w:val="0"/>
          <w:lang w:val="uk-UA"/>
        </w:rPr>
        <w:t xml:space="preserve">червень - + 3 065 391,97 грн, </w:t>
      </w:r>
      <w:r w:rsidR="00910403">
        <w:rPr>
          <w:snapToGrid w:val="0"/>
          <w:lang w:val="uk-UA"/>
        </w:rPr>
        <w:t>ли</w:t>
      </w:r>
      <w:r>
        <w:rPr>
          <w:snapToGrid w:val="0"/>
          <w:lang w:val="uk-UA"/>
        </w:rPr>
        <w:t>пень - +</w:t>
      </w:r>
      <w:r w:rsidR="006674DC">
        <w:rPr>
          <w:snapToGrid w:val="0"/>
          <w:lang w:val="uk-UA"/>
        </w:rPr>
        <w:t>8 787 273,24</w:t>
      </w:r>
      <w:r>
        <w:rPr>
          <w:snapToGrid w:val="0"/>
          <w:lang w:val="uk-UA"/>
        </w:rPr>
        <w:t xml:space="preserve"> грн</w:t>
      </w:r>
      <w:r w:rsidRPr="00202167">
        <w:rPr>
          <w:snapToGrid w:val="0"/>
          <w:lang w:val="uk-UA"/>
        </w:rPr>
        <w:t>.</w:t>
      </w:r>
    </w:p>
    <w:p w14:paraId="40D3EEC4" w14:textId="77777777" w:rsidR="00B30819" w:rsidRPr="004F5A5D" w:rsidRDefault="00B30819" w:rsidP="0021644E">
      <w:pPr>
        <w:tabs>
          <w:tab w:val="left" w:pos="900"/>
        </w:tabs>
        <w:rPr>
          <w:snapToGrid w:val="0"/>
          <w:sz w:val="10"/>
          <w:szCs w:val="10"/>
          <w:lang w:val="uk-UA"/>
        </w:rPr>
      </w:pPr>
      <w:r>
        <w:rPr>
          <w:snapToGrid w:val="0"/>
          <w:lang w:val="uk-UA"/>
        </w:rPr>
        <w:t xml:space="preserve"> </w:t>
      </w:r>
    </w:p>
    <w:p w14:paraId="2A1819C3" w14:textId="2FE7B9C9" w:rsidR="00B30819" w:rsidRDefault="00B30819" w:rsidP="00B30819">
      <w:pPr>
        <w:tabs>
          <w:tab w:val="left" w:pos="900"/>
        </w:tabs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>
        <w:rPr>
          <w:b/>
          <w:lang w:val="uk-UA"/>
        </w:rPr>
        <w:t>3</w:t>
      </w:r>
      <w:r w:rsidRPr="00F83F51">
        <w:rPr>
          <w:b/>
          <w:lang w:val="uk-UA"/>
        </w:rPr>
        <w:t xml:space="preserve">. </w:t>
      </w:r>
      <w:r>
        <w:rPr>
          <w:b/>
          <w:lang w:val="uk-UA"/>
        </w:rPr>
        <w:t>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>підставі офіційного висновку Фінансового управління Бучанської міської ради про обсяг</w:t>
      </w:r>
      <w:r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залишку коштів </w:t>
      </w:r>
      <w:r w:rsidRPr="00E37792">
        <w:rPr>
          <w:b/>
          <w:i/>
          <w:iCs/>
          <w:sz w:val="25"/>
          <w:szCs w:val="25"/>
          <w:lang w:val="uk-UA"/>
        </w:rPr>
        <w:t>спеціального</w:t>
      </w:r>
      <w:r w:rsidRPr="00E37792">
        <w:rPr>
          <w:b/>
          <w:i/>
          <w:sz w:val="25"/>
          <w:szCs w:val="25"/>
          <w:lang w:val="uk-UA"/>
        </w:rPr>
        <w:t xml:space="preserve"> фонду </w:t>
      </w:r>
      <w:r w:rsidRPr="00E37792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="00E37792" w:rsidRPr="00E37792">
        <w:rPr>
          <w:b/>
          <w:lang w:val="uk-UA"/>
        </w:rPr>
        <w:t>11</w:t>
      </w:r>
      <w:r w:rsidRPr="00E37792">
        <w:rPr>
          <w:b/>
          <w:lang w:val="uk-UA"/>
        </w:rPr>
        <w:t>.0</w:t>
      </w:r>
      <w:r w:rsidR="00E37792" w:rsidRPr="00E37792">
        <w:rPr>
          <w:b/>
          <w:lang w:val="uk-UA"/>
        </w:rPr>
        <w:t>4</w:t>
      </w:r>
      <w:r w:rsidRPr="00E37792">
        <w:rPr>
          <w:b/>
          <w:lang w:val="uk-UA"/>
        </w:rPr>
        <w:t>.2024 року № 01-15/03-</w:t>
      </w:r>
      <w:r w:rsidR="00E37792" w:rsidRPr="00E37792">
        <w:rPr>
          <w:b/>
          <w:lang w:val="uk-UA"/>
        </w:rPr>
        <w:t>280</w:t>
      </w:r>
      <w:r w:rsidRPr="00E37792">
        <w:rPr>
          <w:b/>
          <w:lang w:val="uk-UA"/>
        </w:rPr>
        <w:t xml:space="preserve"> збільшити </w:t>
      </w:r>
      <w:r w:rsidRPr="007F377D">
        <w:rPr>
          <w:b/>
          <w:lang w:val="uk-UA"/>
        </w:rPr>
        <w:t xml:space="preserve">видаткову частину </w:t>
      </w:r>
      <w:r w:rsidRPr="00B80DC7">
        <w:rPr>
          <w:b/>
          <w:i/>
          <w:iCs/>
          <w:sz w:val="25"/>
          <w:szCs w:val="25"/>
          <w:lang w:val="uk-UA"/>
        </w:rPr>
        <w:t>спеціального фонду</w:t>
      </w:r>
      <w:r w:rsidRPr="007F377D">
        <w:rPr>
          <w:b/>
          <w:lang w:val="uk-UA"/>
        </w:rPr>
        <w:t xml:space="preserve">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A623D5">
        <w:rPr>
          <w:b/>
          <w:lang w:val="uk-UA"/>
        </w:rPr>
        <w:t>сумі +</w:t>
      </w:r>
      <w:r>
        <w:rPr>
          <w:b/>
          <w:lang w:val="uk-UA"/>
        </w:rPr>
        <w:t xml:space="preserve"> </w:t>
      </w:r>
      <w:r w:rsidR="00AE1734">
        <w:rPr>
          <w:b/>
          <w:lang w:val="uk-UA"/>
        </w:rPr>
        <w:t>1</w:t>
      </w:r>
      <w:r>
        <w:rPr>
          <w:b/>
          <w:lang w:val="uk-UA"/>
        </w:rPr>
        <w:t xml:space="preserve"> 000 000</w:t>
      </w:r>
      <w:r w:rsidRPr="00865CE3">
        <w:rPr>
          <w:b/>
          <w:lang w:val="uk-UA"/>
        </w:rPr>
        <w:t xml:space="preserve">,00  </w:t>
      </w:r>
      <w:r w:rsidRPr="009245B0">
        <w:rPr>
          <w:b/>
          <w:lang w:val="uk-UA"/>
        </w:rPr>
        <w:t>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 xml:space="preserve">рахунок коштів вільного залишку </w:t>
      </w:r>
      <w:r w:rsidR="00AE1734">
        <w:rPr>
          <w:b/>
          <w:i/>
          <w:sz w:val="25"/>
          <w:szCs w:val="25"/>
          <w:lang w:val="uk-UA"/>
        </w:rPr>
        <w:t>спеціаль</w:t>
      </w:r>
      <w:r w:rsidRPr="007269E5">
        <w:rPr>
          <w:b/>
          <w:i/>
          <w:sz w:val="25"/>
          <w:szCs w:val="25"/>
          <w:lang w:val="uk-UA"/>
        </w:rPr>
        <w:t>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79A10702" w14:textId="77777777" w:rsidR="00B30819" w:rsidRPr="001A33AA" w:rsidRDefault="00B30819" w:rsidP="00B30819">
      <w:pPr>
        <w:tabs>
          <w:tab w:val="left" w:pos="900"/>
        </w:tabs>
        <w:rPr>
          <w:bCs/>
          <w:iCs/>
          <w:sz w:val="10"/>
          <w:szCs w:val="10"/>
          <w:lang w:val="uk-UA"/>
        </w:rPr>
      </w:pPr>
    </w:p>
    <w:p w14:paraId="3196C845" w14:textId="77777777" w:rsidR="00B30819" w:rsidRPr="00864B59" w:rsidRDefault="00B30819" w:rsidP="00B3081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</w:rPr>
        <w:t>01</w:t>
      </w:r>
    </w:p>
    <w:p w14:paraId="008DD251" w14:textId="53C16720" w:rsidR="00B30819" w:rsidRDefault="00B30819" w:rsidP="00B3081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  <w:lang w:val="uk-UA"/>
        </w:rPr>
        <w:t xml:space="preserve"> (+ </w:t>
      </w:r>
      <w:r w:rsidR="00AE1734">
        <w:rPr>
          <w:b/>
          <w:i/>
          <w:sz w:val="28"/>
          <w:szCs w:val="28"/>
          <w:lang w:val="uk-UA"/>
        </w:rPr>
        <w:t>1</w:t>
      </w:r>
      <w:r>
        <w:rPr>
          <w:b/>
          <w:i/>
          <w:sz w:val="28"/>
          <w:szCs w:val="28"/>
          <w:lang w:val="uk-UA"/>
        </w:rPr>
        <w:t xml:space="preserve"> 000 000,00 грн)</w:t>
      </w:r>
    </w:p>
    <w:p w14:paraId="5BCA1955" w14:textId="742C93ED" w:rsidR="00B30819" w:rsidRDefault="00B30819" w:rsidP="00B30819">
      <w:pPr>
        <w:jc w:val="center"/>
        <w:rPr>
          <w:b/>
          <w:lang w:val="uk-UA"/>
        </w:rPr>
      </w:pPr>
      <w:r w:rsidRPr="00D806E1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</w:t>
      </w:r>
      <w:r w:rsidR="00AE1734">
        <w:rPr>
          <w:b/>
          <w:lang w:val="uk-UA"/>
        </w:rPr>
        <w:t>1</w:t>
      </w:r>
      <w:r>
        <w:rPr>
          <w:b/>
          <w:lang w:val="uk-UA"/>
        </w:rPr>
        <w:t xml:space="preserve"> 000 000,00 грн)</w:t>
      </w:r>
    </w:p>
    <w:p w14:paraId="7910BA96" w14:textId="77777777" w:rsidR="00AE1734" w:rsidRPr="00AE1734" w:rsidRDefault="00AE1734" w:rsidP="00B30819">
      <w:pPr>
        <w:jc w:val="center"/>
        <w:rPr>
          <w:b/>
          <w:sz w:val="10"/>
          <w:szCs w:val="10"/>
          <w:lang w:val="uk-UA"/>
        </w:rPr>
      </w:pPr>
    </w:p>
    <w:p w14:paraId="733ABCA6" w14:textId="1F8EB06D" w:rsidR="00B30819" w:rsidRDefault="00B30819" w:rsidP="00AE1734">
      <w:pPr>
        <w:rPr>
          <w:bCs/>
          <w:iCs/>
          <w:lang w:val="uk-UA"/>
        </w:rPr>
      </w:pPr>
      <w:bookmarkStart w:id="3" w:name="_Hlk172808474"/>
      <w:r>
        <w:rPr>
          <w:bCs/>
          <w:iCs/>
          <w:lang w:val="uk-UA"/>
        </w:rPr>
        <w:t xml:space="preserve">КЕКВ 3110 «Придбання обладнання і предметів довгострокового користування» - на суму - + </w:t>
      </w:r>
      <w:r w:rsidR="00AE1734">
        <w:rPr>
          <w:bCs/>
          <w:iCs/>
          <w:lang w:val="uk-UA"/>
        </w:rPr>
        <w:t>1</w:t>
      </w:r>
      <w:r>
        <w:rPr>
          <w:bCs/>
          <w:iCs/>
          <w:lang w:val="uk-UA"/>
        </w:rPr>
        <w:t xml:space="preserve"> 000 000,00 грн, а саме: </w:t>
      </w:r>
      <w:r w:rsidR="00AE1734">
        <w:rPr>
          <w:bCs/>
          <w:iCs/>
          <w:lang w:val="uk-UA"/>
        </w:rPr>
        <w:t>лип</w:t>
      </w:r>
      <w:r>
        <w:rPr>
          <w:bCs/>
          <w:iCs/>
          <w:lang w:val="uk-UA"/>
        </w:rPr>
        <w:t xml:space="preserve">ень - + </w:t>
      </w:r>
      <w:r w:rsidR="00AE1734">
        <w:rPr>
          <w:bCs/>
          <w:iCs/>
          <w:lang w:val="uk-UA"/>
        </w:rPr>
        <w:t>1</w:t>
      </w:r>
      <w:r>
        <w:rPr>
          <w:bCs/>
          <w:iCs/>
          <w:lang w:val="uk-UA"/>
        </w:rPr>
        <w:t xml:space="preserve"> 000 000,00 грн (на придбання </w:t>
      </w:r>
      <w:r w:rsidR="00AE1734">
        <w:rPr>
          <w:bCs/>
          <w:iCs/>
          <w:lang w:val="uk-UA"/>
        </w:rPr>
        <w:t>квадрокоптерів</w:t>
      </w:r>
      <w:r>
        <w:rPr>
          <w:bCs/>
          <w:iCs/>
          <w:lang w:val="uk-UA"/>
        </w:rPr>
        <w:t xml:space="preserve"> для підрозділів ЗСУ).</w:t>
      </w:r>
    </w:p>
    <w:bookmarkEnd w:id="3"/>
    <w:p w14:paraId="187E8089" w14:textId="77777777" w:rsidR="0021644E" w:rsidRPr="004F5A5D" w:rsidRDefault="0021644E" w:rsidP="0021644E">
      <w:pPr>
        <w:tabs>
          <w:tab w:val="left" w:pos="900"/>
        </w:tabs>
        <w:rPr>
          <w:snapToGrid w:val="0"/>
          <w:sz w:val="10"/>
          <w:szCs w:val="10"/>
          <w:lang w:val="uk-UA"/>
        </w:rPr>
      </w:pPr>
    </w:p>
    <w:p w14:paraId="285C9384" w14:textId="560329C8" w:rsidR="008F3F88" w:rsidRDefault="008F3F88" w:rsidP="008F3F88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2.4. Перерозподілити видаткову частину спеціального фонду місцевого бюджету Бучанської міської територіальної громади на 2024 рік, а саме:</w:t>
      </w:r>
    </w:p>
    <w:p w14:paraId="0293F338" w14:textId="77777777" w:rsidR="008F3F88" w:rsidRDefault="008F3F88" w:rsidP="008F3F8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0E64AAB" w14:textId="77777777" w:rsidR="008F3F88" w:rsidRDefault="008F3F88" w:rsidP="008F3F88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1DCB32C1" w14:textId="59D7807A" w:rsidR="008F3F88" w:rsidRDefault="008F3F88" w:rsidP="008F3F88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рада(+ 49 466,40 грн)</w:t>
      </w:r>
    </w:p>
    <w:p w14:paraId="7875889A" w14:textId="77777777" w:rsidR="005A07E5" w:rsidRPr="005A07E5" w:rsidRDefault="005A07E5" w:rsidP="008F3F88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280C216B" w14:textId="5E33D2D2" w:rsidR="005A07E5" w:rsidRDefault="005A07E5" w:rsidP="008F3F88">
      <w:pPr>
        <w:jc w:val="center"/>
        <w:rPr>
          <w:b/>
          <w:lang w:val="uk-UA"/>
        </w:rPr>
      </w:pPr>
      <w:bookmarkStart w:id="4" w:name="_Hlk172808731"/>
      <w:r w:rsidRPr="00D806E1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4"/>
      <w:r>
        <w:rPr>
          <w:b/>
          <w:lang w:val="uk-UA"/>
        </w:rPr>
        <w:t>0116030 «Організація благоустрою населених пунктів» (+ 464 587,00 грн)</w:t>
      </w:r>
    </w:p>
    <w:p w14:paraId="7E5BE357" w14:textId="77777777" w:rsidR="005A07E5" w:rsidRPr="005A07E5" w:rsidRDefault="005A07E5" w:rsidP="008F3F88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4126B109" w14:textId="69DE6358" w:rsidR="005A07E5" w:rsidRPr="005A07E5" w:rsidRDefault="005A07E5" w:rsidP="005A07E5">
      <w:pPr>
        <w:jc w:val="center"/>
        <w:rPr>
          <w:b/>
          <w:i/>
          <w:sz w:val="25"/>
          <w:szCs w:val="25"/>
          <w:shd w:val="clear" w:color="auto" w:fill="FFFFFF"/>
          <w:lang w:val="uk-UA"/>
        </w:rPr>
      </w:pPr>
      <w:r>
        <w:rPr>
          <w:b/>
          <w:i/>
          <w:sz w:val="25"/>
          <w:szCs w:val="25"/>
          <w:shd w:val="clear" w:color="auto" w:fill="FFFFFF"/>
          <w:lang w:val="uk-UA"/>
        </w:rPr>
        <w:t>п</w:t>
      </w:r>
      <w:r w:rsidRPr="005A07E5">
        <w:rPr>
          <w:b/>
          <w:i/>
          <w:sz w:val="25"/>
          <w:szCs w:val="25"/>
          <w:shd w:val="clear" w:color="auto" w:fill="FFFFFF"/>
          <w:lang w:val="uk-UA"/>
        </w:rPr>
        <w:t>о одержувачу бюджетних коштів КП «Бучасервіс» (+ 464 587,00 грн)</w:t>
      </w:r>
    </w:p>
    <w:p w14:paraId="4ECBA705" w14:textId="7943048F" w:rsidR="005A07E5" w:rsidRPr="005A07E5" w:rsidRDefault="005A07E5" w:rsidP="005A07E5">
      <w:pPr>
        <w:jc w:val="left"/>
        <w:rPr>
          <w:bCs/>
          <w:iCs/>
          <w:shd w:val="clear" w:color="auto" w:fill="FFFFFF"/>
          <w:lang w:val="uk-UA"/>
        </w:rPr>
      </w:pPr>
      <w:r w:rsidRPr="005A07E5">
        <w:rPr>
          <w:bCs/>
          <w:iCs/>
          <w:shd w:val="clear" w:color="auto" w:fill="FFFFFF"/>
          <w:lang w:val="uk-UA"/>
        </w:rPr>
        <w:t>КЕКВ 3210 «Капітальні трансферти підприємствам (установам, організаціям)</w:t>
      </w:r>
      <w:r>
        <w:rPr>
          <w:bCs/>
          <w:iCs/>
          <w:shd w:val="clear" w:color="auto" w:fill="FFFFFF"/>
          <w:lang w:val="uk-UA"/>
        </w:rPr>
        <w:t xml:space="preserve"> – на суму - + 464 587,00 грн, а саме: </w:t>
      </w:r>
      <w:r w:rsidR="002706F9">
        <w:rPr>
          <w:bCs/>
          <w:iCs/>
          <w:shd w:val="clear" w:color="auto" w:fill="FFFFFF"/>
          <w:lang w:val="uk-UA"/>
        </w:rPr>
        <w:t xml:space="preserve">лютий - + 49 466,40 грн, </w:t>
      </w:r>
      <w:r>
        <w:rPr>
          <w:bCs/>
          <w:iCs/>
          <w:shd w:val="clear" w:color="auto" w:fill="FFFFFF"/>
          <w:lang w:val="uk-UA"/>
        </w:rPr>
        <w:t>жовтень - + 415 120,60 грн</w:t>
      </w:r>
      <w:r w:rsidR="002706F9">
        <w:rPr>
          <w:bCs/>
          <w:iCs/>
          <w:shd w:val="clear" w:color="auto" w:fill="FFFFFF"/>
          <w:lang w:val="uk-UA"/>
        </w:rPr>
        <w:t>.</w:t>
      </w:r>
    </w:p>
    <w:p w14:paraId="58FB1421" w14:textId="77777777" w:rsidR="00AD6063" w:rsidRPr="00AD6063" w:rsidRDefault="00AD6063" w:rsidP="008F3F88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43CFFFA6" w14:textId="1DB6F4D9" w:rsidR="00AD6063" w:rsidRDefault="00AD6063" w:rsidP="00AD6063">
      <w:pPr>
        <w:jc w:val="center"/>
        <w:rPr>
          <w:b/>
          <w:lang w:val="uk-UA"/>
        </w:rPr>
      </w:pPr>
      <w:r w:rsidRPr="00D806E1">
        <w:rPr>
          <w:b/>
          <w:lang w:val="uk-UA"/>
        </w:rPr>
        <w:t>КПКВК МБ</w:t>
      </w:r>
      <w:r>
        <w:rPr>
          <w:b/>
          <w:lang w:val="uk-UA"/>
        </w:rPr>
        <w:t xml:space="preserve"> 0118240  (- 415 120,60 грн)</w:t>
      </w:r>
    </w:p>
    <w:p w14:paraId="7D8A7B36" w14:textId="0D7C3B27" w:rsidR="00AD6063" w:rsidRDefault="00AD6063" w:rsidP="00AD6063">
      <w:pPr>
        <w:rPr>
          <w:bCs/>
          <w:iCs/>
          <w:lang w:val="uk-UA"/>
        </w:rPr>
      </w:pPr>
      <w:r>
        <w:rPr>
          <w:bCs/>
          <w:iCs/>
          <w:lang w:val="uk-UA"/>
        </w:rPr>
        <w:t>КЕКВ 3110 «Придбання обладнання і предметів довгострокового користування» - на суму - -415 120,60</w:t>
      </w:r>
      <w:r w:rsidR="005A07E5">
        <w:rPr>
          <w:bCs/>
          <w:iCs/>
          <w:lang w:val="uk-UA"/>
        </w:rPr>
        <w:t xml:space="preserve"> грн</w:t>
      </w:r>
      <w:r>
        <w:rPr>
          <w:bCs/>
          <w:iCs/>
          <w:lang w:val="uk-UA"/>
        </w:rPr>
        <w:t xml:space="preserve">, а саме: </w:t>
      </w:r>
      <w:r w:rsidR="005A07E5">
        <w:rPr>
          <w:bCs/>
          <w:iCs/>
          <w:lang w:val="uk-UA"/>
        </w:rPr>
        <w:t>жовт</w:t>
      </w:r>
      <w:r>
        <w:rPr>
          <w:bCs/>
          <w:iCs/>
          <w:lang w:val="uk-UA"/>
        </w:rPr>
        <w:t xml:space="preserve">ень - </w:t>
      </w:r>
      <w:r w:rsidR="005A07E5">
        <w:rPr>
          <w:bCs/>
          <w:iCs/>
          <w:lang w:val="uk-UA"/>
        </w:rPr>
        <w:t>- 415 120,60</w:t>
      </w:r>
      <w:r>
        <w:rPr>
          <w:bCs/>
          <w:iCs/>
          <w:lang w:val="uk-UA"/>
        </w:rPr>
        <w:t xml:space="preserve"> грн.</w:t>
      </w:r>
    </w:p>
    <w:p w14:paraId="1AA6C75D" w14:textId="77777777" w:rsidR="006B4342" w:rsidRPr="00990A82" w:rsidRDefault="006B4342" w:rsidP="0021644E">
      <w:pPr>
        <w:tabs>
          <w:tab w:val="left" w:pos="900"/>
        </w:tabs>
        <w:rPr>
          <w:snapToGrid w:val="0"/>
          <w:sz w:val="10"/>
          <w:szCs w:val="10"/>
          <w:lang w:val="uk-UA"/>
        </w:rPr>
      </w:pPr>
    </w:p>
    <w:p w14:paraId="1201233F" w14:textId="227C5685" w:rsidR="008F3F88" w:rsidRDefault="008F3F88" w:rsidP="008F3F88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06</w:t>
      </w:r>
    </w:p>
    <w:p w14:paraId="50B1D345" w14:textId="2353D1B5" w:rsidR="008F3F88" w:rsidRDefault="008F3F88" w:rsidP="008F3F88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>Відділ освіти Бучанської міської ради (- 49 466,40 грн)</w:t>
      </w:r>
    </w:p>
    <w:p w14:paraId="3A0AF426" w14:textId="77777777" w:rsidR="007870AE" w:rsidRPr="007870AE" w:rsidRDefault="007870AE" w:rsidP="008F3F88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5102DE6C" w14:textId="5D8BB121" w:rsidR="008F3F88" w:rsidRDefault="007870AE" w:rsidP="008F3F88">
      <w:pPr>
        <w:tabs>
          <w:tab w:val="left" w:pos="900"/>
        </w:tabs>
        <w:rPr>
          <w:b/>
          <w:lang w:val="uk-UA"/>
        </w:rPr>
      </w:pPr>
      <w:r w:rsidRPr="00D806E1">
        <w:rPr>
          <w:b/>
          <w:lang w:val="uk-UA"/>
        </w:rPr>
        <w:t>КПКВК МБ</w:t>
      </w:r>
      <w:r>
        <w:rPr>
          <w:b/>
          <w:lang w:val="uk-UA"/>
        </w:rPr>
        <w:t xml:space="preserve"> 0617321 «Будівництво освітніх установ та закладів» (- 49 466,40 грн)</w:t>
      </w:r>
    </w:p>
    <w:p w14:paraId="3A95D25E" w14:textId="292FE624" w:rsidR="007870AE" w:rsidRDefault="007870AE" w:rsidP="008F3F88">
      <w:pPr>
        <w:tabs>
          <w:tab w:val="left" w:pos="900"/>
        </w:tabs>
        <w:rPr>
          <w:snapToGrid w:val="0"/>
          <w:lang w:val="uk-UA"/>
        </w:rPr>
      </w:pPr>
      <w:r>
        <w:rPr>
          <w:snapToGrid w:val="0"/>
          <w:lang w:val="uk-UA"/>
        </w:rPr>
        <w:t>КЕКВ 3122 «Капітальне будівництво (придбання) інших об’єктів» - на суму - - 49 466,40 грн, а саме: лютий - - 49 466,40 грн по об’єкту:</w:t>
      </w:r>
    </w:p>
    <w:p w14:paraId="650052A3" w14:textId="4B838F32" w:rsidR="007870AE" w:rsidRPr="007870AE" w:rsidRDefault="007870AE" w:rsidP="00AE3D43">
      <w:pPr>
        <w:pStyle w:val="af1"/>
        <w:numPr>
          <w:ilvl w:val="0"/>
          <w:numId w:val="1"/>
        </w:numPr>
        <w:tabs>
          <w:tab w:val="left" w:pos="900"/>
        </w:tabs>
        <w:ind w:left="0" w:firstLine="567"/>
        <w:rPr>
          <w:snapToGrid w:val="0"/>
        </w:rPr>
      </w:pPr>
      <w:r>
        <w:rPr>
          <w:snapToGrid w:val="0"/>
        </w:rPr>
        <w:t>«Будівництво дитячого дошкільного закладу на 144 місця по вул. Л. Українки в м. Буча Київської області. Коригування», а саме: лютий - - 49 466,40 грн</w:t>
      </w:r>
      <w:r w:rsidR="00990A82">
        <w:rPr>
          <w:snapToGrid w:val="0"/>
        </w:rPr>
        <w:t>.</w:t>
      </w:r>
    </w:p>
    <w:p w14:paraId="180B39D0" w14:textId="77777777" w:rsidR="008F3F88" w:rsidRPr="004F5A5D" w:rsidRDefault="008F3F88" w:rsidP="0021644E">
      <w:pPr>
        <w:tabs>
          <w:tab w:val="left" w:pos="900"/>
        </w:tabs>
        <w:rPr>
          <w:snapToGrid w:val="0"/>
          <w:sz w:val="10"/>
          <w:szCs w:val="10"/>
          <w:lang w:val="uk-UA"/>
        </w:rPr>
      </w:pPr>
    </w:p>
    <w:p w14:paraId="19A91433" w14:textId="4FE07CFA" w:rsidR="003E4770" w:rsidRDefault="006B39F1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CE23D2">
      <w:pPr>
        <w:ind w:firstLine="567"/>
        <w:rPr>
          <w:lang w:val="uk-UA"/>
        </w:rPr>
      </w:pPr>
    </w:p>
    <w:p w14:paraId="31764203" w14:textId="77777777" w:rsidR="004515DC" w:rsidRDefault="004515DC" w:rsidP="00CE23D2">
      <w:pPr>
        <w:ind w:firstLine="567"/>
        <w:rPr>
          <w:lang w:val="uk-UA"/>
        </w:rPr>
      </w:pPr>
    </w:p>
    <w:p w14:paraId="2B644B5A" w14:textId="77777777" w:rsidR="003E4770" w:rsidRDefault="003E4770" w:rsidP="00CE23D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F48A2" w14:textId="77777777" w:rsidR="00D37A4D" w:rsidRDefault="00D37A4D">
      <w:r>
        <w:separator/>
      </w:r>
    </w:p>
  </w:endnote>
  <w:endnote w:type="continuationSeparator" w:id="0">
    <w:p w14:paraId="6706EAA6" w14:textId="77777777" w:rsidR="00D37A4D" w:rsidRDefault="00D37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20541" w14:textId="77777777" w:rsidR="00D37A4D" w:rsidRDefault="00D37A4D">
      <w:r>
        <w:separator/>
      </w:r>
    </w:p>
  </w:footnote>
  <w:footnote w:type="continuationSeparator" w:id="0">
    <w:p w14:paraId="2BAFE2DF" w14:textId="77777777" w:rsidR="00D37A4D" w:rsidRDefault="00D37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6C66F20B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2" w15:restartNumberingAfterBreak="0">
    <w:nsid w:val="797D0CB3"/>
    <w:multiLevelType w:val="hybridMultilevel"/>
    <w:tmpl w:val="FC920C26"/>
    <w:lvl w:ilvl="0" w:tplc="0AC232E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42761159">
    <w:abstractNumId w:val="0"/>
  </w:num>
  <w:num w:numId="2" w16cid:durableId="2063746522">
    <w:abstractNumId w:val="2"/>
  </w:num>
  <w:num w:numId="3" w16cid:durableId="73821529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DB4"/>
    <w:rsid w:val="000230C5"/>
    <w:rsid w:val="000230FD"/>
    <w:rsid w:val="00023340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054"/>
    <w:rsid w:val="000302DD"/>
    <w:rsid w:val="0003085F"/>
    <w:rsid w:val="00030A5D"/>
    <w:rsid w:val="00030A71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57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810"/>
    <w:rsid w:val="000528FF"/>
    <w:rsid w:val="00052933"/>
    <w:rsid w:val="00052C72"/>
    <w:rsid w:val="00052C7C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569"/>
    <w:rsid w:val="000577A3"/>
    <w:rsid w:val="00057B5E"/>
    <w:rsid w:val="00057D9D"/>
    <w:rsid w:val="00057EBF"/>
    <w:rsid w:val="00057F7D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1F58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77DAB"/>
    <w:rsid w:val="00077FEF"/>
    <w:rsid w:val="0008023B"/>
    <w:rsid w:val="0008037D"/>
    <w:rsid w:val="000804D6"/>
    <w:rsid w:val="0008057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AB8"/>
    <w:rsid w:val="00083BEC"/>
    <w:rsid w:val="000840F2"/>
    <w:rsid w:val="0008417D"/>
    <w:rsid w:val="000842D5"/>
    <w:rsid w:val="000842E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40"/>
    <w:rsid w:val="00086785"/>
    <w:rsid w:val="00086857"/>
    <w:rsid w:val="00086D9F"/>
    <w:rsid w:val="00086E31"/>
    <w:rsid w:val="00086F91"/>
    <w:rsid w:val="000870DF"/>
    <w:rsid w:val="00087395"/>
    <w:rsid w:val="000874A4"/>
    <w:rsid w:val="00087837"/>
    <w:rsid w:val="0008786E"/>
    <w:rsid w:val="00087904"/>
    <w:rsid w:val="00087D07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14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4A3"/>
    <w:rsid w:val="000E25B2"/>
    <w:rsid w:val="000E2768"/>
    <w:rsid w:val="000E2789"/>
    <w:rsid w:val="000E27EF"/>
    <w:rsid w:val="000E2837"/>
    <w:rsid w:val="000E2B5B"/>
    <w:rsid w:val="000E31C0"/>
    <w:rsid w:val="000E323B"/>
    <w:rsid w:val="000E332D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129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2032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B1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2A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31A"/>
    <w:rsid w:val="00164424"/>
    <w:rsid w:val="0016460A"/>
    <w:rsid w:val="00164696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35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E0"/>
    <w:rsid w:val="001D0D1F"/>
    <w:rsid w:val="001D0EC7"/>
    <w:rsid w:val="001D11DB"/>
    <w:rsid w:val="001D1241"/>
    <w:rsid w:val="001D1421"/>
    <w:rsid w:val="001D17CD"/>
    <w:rsid w:val="001D17E8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372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2CB3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7A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078"/>
    <w:rsid w:val="001E7448"/>
    <w:rsid w:val="001E772B"/>
    <w:rsid w:val="001E7732"/>
    <w:rsid w:val="001E7863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79D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2B8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41A"/>
    <w:rsid w:val="00212608"/>
    <w:rsid w:val="0021288D"/>
    <w:rsid w:val="002128E3"/>
    <w:rsid w:val="00212A8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4E"/>
    <w:rsid w:val="0021645F"/>
    <w:rsid w:val="0021646B"/>
    <w:rsid w:val="00216707"/>
    <w:rsid w:val="0021672E"/>
    <w:rsid w:val="00216747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B71"/>
    <w:rsid w:val="00232B90"/>
    <w:rsid w:val="00232CD6"/>
    <w:rsid w:val="00232E81"/>
    <w:rsid w:val="00232EF6"/>
    <w:rsid w:val="00233338"/>
    <w:rsid w:val="00233352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3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6F9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E5B"/>
    <w:rsid w:val="00273E8C"/>
    <w:rsid w:val="002740AF"/>
    <w:rsid w:val="0027411C"/>
    <w:rsid w:val="0027448E"/>
    <w:rsid w:val="002744E8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5DD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994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63"/>
    <w:rsid w:val="00297192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96"/>
    <w:rsid w:val="002D0C97"/>
    <w:rsid w:val="002D135F"/>
    <w:rsid w:val="002D138C"/>
    <w:rsid w:val="002D13F6"/>
    <w:rsid w:val="002D1574"/>
    <w:rsid w:val="002D162F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1E2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4B5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3D9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4B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4A5"/>
    <w:rsid w:val="003465AF"/>
    <w:rsid w:val="003466F5"/>
    <w:rsid w:val="00346708"/>
    <w:rsid w:val="00346861"/>
    <w:rsid w:val="00346876"/>
    <w:rsid w:val="0034707D"/>
    <w:rsid w:val="00347227"/>
    <w:rsid w:val="003472B5"/>
    <w:rsid w:val="003472F0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DAC"/>
    <w:rsid w:val="00353DD7"/>
    <w:rsid w:val="00353F32"/>
    <w:rsid w:val="00354071"/>
    <w:rsid w:val="00354318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5885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0E80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AD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553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2BA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AA7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6D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A8D"/>
    <w:rsid w:val="003D7BC6"/>
    <w:rsid w:val="003D7C04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288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F7"/>
    <w:rsid w:val="00402E16"/>
    <w:rsid w:val="00402EA4"/>
    <w:rsid w:val="004031FD"/>
    <w:rsid w:val="00403235"/>
    <w:rsid w:val="00403275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B0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2093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9CA"/>
    <w:rsid w:val="00430A0E"/>
    <w:rsid w:val="00430D45"/>
    <w:rsid w:val="00430D9B"/>
    <w:rsid w:val="00430E78"/>
    <w:rsid w:val="004311D4"/>
    <w:rsid w:val="0043162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5DC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3EA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4AB"/>
    <w:rsid w:val="004707E9"/>
    <w:rsid w:val="00470915"/>
    <w:rsid w:val="00470B77"/>
    <w:rsid w:val="00470CA3"/>
    <w:rsid w:val="0047105A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9DA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4F7"/>
    <w:rsid w:val="0048450A"/>
    <w:rsid w:val="00484599"/>
    <w:rsid w:val="004852A5"/>
    <w:rsid w:val="00485823"/>
    <w:rsid w:val="004858C0"/>
    <w:rsid w:val="00485925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836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AF7"/>
    <w:rsid w:val="004B5D83"/>
    <w:rsid w:val="004B61E0"/>
    <w:rsid w:val="004B6480"/>
    <w:rsid w:val="004B6614"/>
    <w:rsid w:val="004B69E2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5B8"/>
    <w:rsid w:val="004E3830"/>
    <w:rsid w:val="004E3A0B"/>
    <w:rsid w:val="004E3A98"/>
    <w:rsid w:val="004E3AE7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0D69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5D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077"/>
    <w:rsid w:val="005124FB"/>
    <w:rsid w:val="00512562"/>
    <w:rsid w:val="00512799"/>
    <w:rsid w:val="00512871"/>
    <w:rsid w:val="00512CFD"/>
    <w:rsid w:val="005131E4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74F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38B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E8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EAB"/>
    <w:rsid w:val="00545FD5"/>
    <w:rsid w:val="005460AD"/>
    <w:rsid w:val="0054633E"/>
    <w:rsid w:val="0054634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F3A"/>
    <w:rsid w:val="005572D3"/>
    <w:rsid w:val="005572D4"/>
    <w:rsid w:val="00557313"/>
    <w:rsid w:val="005573C6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33C"/>
    <w:rsid w:val="00563A38"/>
    <w:rsid w:val="00563CB1"/>
    <w:rsid w:val="005640E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CDA"/>
    <w:rsid w:val="00586F71"/>
    <w:rsid w:val="0058707E"/>
    <w:rsid w:val="00587139"/>
    <w:rsid w:val="00587559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9B6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7E5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51B"/>
    <w:rsid w:val="005A35B0"/>
    <w:rsid w:val="005A37FF"/>
    <w:rsid w:val="005A391D"/>
    <w:rsid w:val="005A3995"/>
    <w:rsid w:val="005A39BF"/>
    <w:rsid w:val="005A3B59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095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0B0"/>
    <w:rsid w:val="005C0272"/>
    <w:rsid w:val="005C0298"/>
    <w:rsid w:val="005C02E2"/>
    <w:rsid w:val="005C0746"/>
    <w:rsid w:val="005C07A5"/>
    <w:rsid w:val="005C0872"/>
    <w:rsid w:val="005C0A72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D36"/>
    <w:rsid w:val="005E5E74"/>
    <w:rsid w:val="005E6037"/>
    <w:rsid w:val="005E61DD"/>
    <w:rsid w:val="005E6795"/>
    <w:rsid w:val="005E6AFA"/>
    <w:rsid w:val="005E6CAE"/>
    <w:rsid w:val="005E6E70"/>
    <w:rsid w:val="005E72F1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D89"/>
    <w:rsid w:val="00606EB3"/>
    <w:rsid w:val="00607169"/>
    <w:rsid w:val="00607587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6FF6"/>
    <w:rsid w:val="00617502"/>
    <w:rsid w:val="00617735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A84"/>
    <w:rsid w:val="00622AD7"/>
    <w:rsid w:val="00622B1A"/>
    <w:rsid w:val="00622C7F"/>
    <w:rsid w:val="0062319A"/>
    <w:rsid w:val="0062322D"/>
    <w:rsid w:val="0062339B"/>
    <w:rsid w:val="006233FC"/>
    <w:rsid w:val="00623769"/>
    <w:rsid w:val="00623953"/>
    <w:rsid w:val="00623A41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0D9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5D5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830"/>
    <w:rsid w:val="00646AE7"/>
    <w:rsid w:val="00646C31"/>
    <w:rsid w:val="00646E8F"/>
    <w:rsid w:val="00647711"/>
    <w:rsid w:val="00647752"/>
    <w:rsid w:val="00647844"/>
    <w:rsid w:val="0064785E"/>
    <w:rsid w:val="006478E0"/>
    <w:rsid w:val="00647C13"/>
    <w:rsid w:val="00647CB5"/>
    <w:rsid w:val="00647D86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A7E"/>
    <w:rsid w:val="00653C3A"/>
    <w:rsid w:val="00653D36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9EF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5CC3"/>
    <w:rsid w:val="0066604F"/>
    <w:rsid w:val="00666136"/>
    <w:rsid w:val="0066672D"/>
    <w:rsid w:val="00666994"/>
    <w:rsid w:val="00666AA4"/>
    <w:rsid w:val="00666C88"/>
    <w:rsid w:val="00666CE8"/>
    <w:rsid w:val="00666E12"/>
    <w:rsid w:val="00666F18"/>
    <w:rsid w:val="00667366"/>
    <w:rsid w:val="006674DC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50C"/>
    <w:rsid w:val="00681646"/>
    <w:rsid w:val="00681706"/>
    <w:rsid w:val="00681C7D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473"/>
    <w:rsid w:val="00687755"/>
    <w:rsid w:val="0068777D"/>
    <w:rsid w:val="006878FF"/>
    <w:rsid w:val="00687939"/>
    <w:rsid w:val="006879B8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342"/>
    <w:rsid w:val="006B476B"/>
    <w:rsid w:val="006B47D3"/>
    <w:rsid w:val="006B488F"/>
    <w:rsid w:val="006B4B51"/>
    <w:rsid w:val="006B4B90"/>
    <w:rsid w:val="006B4C6E"/>
    <w:rsid w:val="006B4D17"/>
    <w:rsid w:val="006B4EEA"/>
    <w:rsid w:val="006B4FF8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2DA"/>
    <w:rsid w:val="006E75F7"/>
    <w:rsid w:val="006E766E"/>
    <w:rsid w:val="006E76D5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7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7008"/>
    <w:rsid w:val="006F70E5"/>
    <w:rsid w:val="006F71A9"/>
    <w:rsid w:val="006F73F7"/>
    <w:rsid w:val="006F744E"/>
    <w:rsid w:val="006F7481"/>
    <w:rsid w:val="006F751D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070"/>
    <w:rsid w:val="00724426"/>
    <w:rsid w:val="0072460A"/>
    <w:rsid w:val="00724720"/>
    <w:rsid w:val="00724AF5"/>
    <w:rsid w:val="00724C3A"/>
    <w:rsid w:val="00724CA4"/>
    <w:rsid w:val="00724E58"/>
    <w:rsid w:val="00724E5B"/>
    <w:rsid w:val="007255C0"/>
    <w:rsid w:val="0072579F"/>
    <w:rsid w:val="007259D1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ADD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0AE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8EE"/>
    <w:rsid w:val="00791A44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F6"/>
    <w:rsid w:val="00792D21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759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6A7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73"/>
    <w:rsid w:val="007C41A2"/>
    <w:rsid w:val="007C4371"/>
    <w:rsid w:val="007C44A8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D4A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699"/>
    <w:rsid w:val="007F1786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538"/>
    <w:rsid w:val="0081464F"/>
    <w:rsid w:val="00814936"/>
    <w:rsid w:val="0081493E"/>
    <w:rsid w:val="00814B0F"/>
    <w:rsid w:val="00815011"/>
    <w:rsid w:val="0081506B"/>
    <w:rsid w:val="008152AF"/>
    <w:rsid w:val="008153A4"/>
    <w:rsid w:val="00815993"/>
    <w:rsid w:val="00815D5A"/>
    <w:rsid w:val="00816080"/>
    <w:rsid w:val="008162BE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D86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AC1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68A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864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7B"/>
    <w:rsid w:val="008A712D"/>
    <w:rsid w:val="008A79FB"/>
    <w:rsid w:val="008A7B97"/>
    <w:rsid w:val="008A7C61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4E5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900"/>
    <w:rsid w:val="008C0B04"/>
    <w:rsid w:val="008C0D27"/>
    <w:rsid w:val="008C0F60"/>
    <w:rsid w:val="008C10D5"/>
    <w:rsid w:val="008C1136"/>
    <w:rsid w:val="008C115C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0D9A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29A"/>
    <w:rsid w:val="008E474C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A1E"/>
    <w:rsid w:val="008E7CB9"/>
    <w:rsid w:val="008E7CBD"/>
    <w:rsid w:val="008E7CEB"/>
    <w:rsid w:val="008F0236"/>
    <w:rsid w:val="008F0401"/>
    <w:rsid w:val="008F0588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20"/>
    <w:rsid w:val="008F3251"/>
    <w:rsid w:val="008F359A"/>
    <w:rsid w:val="008F3AEF"/>
    <w:rsid w:val="008F3B16"/>
    <w:rsid w:val="008F3C12"/>
    <w:rsid w:val="008F3F88"/>
    <w:rsid w:val="008F3F9D"/>
    <w:rsid w:val="008F3FA4"/>
    <w:rsid w:val="008F442B"/>
    <w:rsid w:val="008F4581"/>
    <w:rsid w:val="008F472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6E13"/>
    <w:rsid w:val="008F74A0"/>
    <w:rsid w:val="008F7667"/>
    <w:rsid w:val="008F768C"/>
    <w:rsid w:val="008F77E5"/>
    <w:rsid w:val="008F7A53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C67"/>
    <w:rsid w:val="00907E53"/>
    <w:rsid w:val="00907F8C"/>
    <w:rsid w:val="0091022B"/>
    <w:rsid w:val="00910403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4A7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629"/>
    <w:rsid w:val="0096770A"/>
    <w:rsid w:val="00967D8C"/>
    <w:rsid w:val="0097006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A82"/>
    <w:rsid w:val="00990BF5"/>
    <w:rsid w:val="00990C13"/>
    <w:rsid w:val="00990C7D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FE1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B66"/>
    <w:rsid w:val="009A7BBA"/>
    <w:rsid w:val="009B009F"/>
    <w:rsid w:val="009B00DA"/>
    <w:rsid w:val="009B01F4"/>
    <w:rsid w:val="009B09FD"/>
    <w:rsid w:val="009B0A2A"/>
    <w:rsid w:val="009B0BF4"/>
    <w:rsid w:val="009B118F"/>
    <w:rsid w:val="009B1402"/>
    <w:rsid w:val="009B1A0E"/>
    <w:rsid w:val="009B1B30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FA1"/>
    <w:rsid w:val="009D6FBB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1F5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F5"/>
    <w:rsid w:val="009F629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3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D10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344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72D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D9A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112"/>
    <w:rsid w:val="00A56264"/>
    <w:rsid w:val="00A5646D"/>
    <w:rsid w:val="00A565E2"/>
    <w:rsid w:val="00A56699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64A"/>
    <w:rsid w:val="00A74673"/>
    <w:rsid w:val="00A74D01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0EBB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13"/>
    <w:rsid w:val="00A83574"/>
    <w:rsid w:val="00A83643"/>
    <w:rsid w:val="00A839CE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E0"/>
    <w:rsid w:val="00A933F9"/>
    <w:rsid w:val="00A935D2"/>
    <w:rsid w:val="00A9361B"/>
    <w:rsid w:val="00A93B5C"/>
    <w:rsid w:val="00A93C2F"/>
    <w:rsid w:val="00A93C4D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22B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A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063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E77"/>
    <w:rsid w:val="00AD7F43"/>
    <w:rsid w:val="00AE03DB"/>
    <w:rsid w:val="00AE041E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34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3D43"/>
    <w:rsid w:val="00AE4165"/>
    <w:rsid w:val="00AE42F8"/>
    <w:rsid w:val="00AE430B"/>
    <w:rsid w:val="00AE4500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172"/>
    <w:rsid w:val="00AE5442"/>
    <w:rsid w:val="00AE57DA"/>
    <w:rsid w:val="00AE589E"/>
    <w:rsid w:val="00AE5F6F"/>
    <w:rsid w:val="00AE5FF7"/>
    <w:rsid w:val="00AE6533"/>
    <w:rsid w:val="00AE670A"/>
    <w:rsid w:val="00AE67EC"/>
    <w:rsid w:val="00AE6B1B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560"/>
    <w:rsid w:val="00AF4AA1"/>
    <w:rsid w:val="00AF4C68"/>
    <w:rsid w:val="00AF50B4"/>
    <w:rsid w:val="00AF5267"/>
    <w:rsid w:val="00AF52B5"/>
    <w:rsid w:val="00AF54B0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D7B"/>
    <w:rsid w:val="00AF7F19"/>
    <w:rsid w:val="00B00384"/>
    <w:rsid w:val="00B005BD"/>
    <w:rsid w:val="00B00816"/>
    <w:rsid w:val="00B00AC0"/>
    <w:rsid w:val="00B00BBA"/>
    <w:rsid w:val="00B00C37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3E1E"/>
    <w:rsid w:val="00B242F7"/>
    <w:rsid w:val="00B243CE"/>
    <w:rsid w:val="00B24822"/>
    <w:rsid w:val="00B24C0D"/>
    <w:rsid w:val="00B24D80"/>
    <w:rsid w:val="00B2512E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19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5C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5BC"/>
    <w:rsid w:val="00B6073B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B7F"/>
    <w:rsid w:val="00B75CF2"/>
    <w:rsid w:val="00B75E53"/>
    <w:rsid w:val="00B75F30"/>
    <w:rsid w:val="00B761BC"/>
    <w:rsid w:val="00B76202"/>
    <w:rsid w:val="00B76295"/>
    <w:rsid w:val="00B7664D"/>
    <w:rsid w:val="00B766EE"/>
    <w:rsid w:val="00B76871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C7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76D"/>
    <w:rsid w:val="00B908F4"/>
    <w:rsid w:val="00B9095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4D9"/>
    <w:rsid w:val="00BB54F1"/>
    <w:rsid w:val="00BB55AE"/>
    <w:rsid w:val="00BB5718"/>
    <w:rsid w:val="00BB5923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005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7E"/>
    <w:rsid w:val="00C108AA"/>
    <w:rsid w:val="00C10A24"/>
    <w:rsid w:val="00C10A4F"/>
    <w:rsid w:val="00C10CEA"/>
    <w:rsid w:val="00C10EDF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9C2"/>
    <w:rsid w:val="00C21ED3"/>
    <w:rsid w:val="00C21F95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1D"/>
    <w:rsid w:val="00C3229D"/>
    <w:rsid w:val="00C32D11"/>
    <w:rsid w:val="00C32E4C"/>
    <w:rsid w:val="00C330C3"/>
    <w:rsid w:val="00C335E1"/>
    <w:rsid w:val="00C3365B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DB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D4D"/>
    <w:rsid w:val="00C71E65"/>
    <w:rsid w:val="00C721E4"/>
    <w:rsid w:val="00C723F3"/>
    <w:rsid w:val="00C72526"/>
    <w:rsid w:val="00C7282E"/>
    <w:rsid w:val="00C72852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682"/>
    <w:rsid w:val="00C816D9"/>
    <w:rsid w:val="00C818DA"/>
    <w:rsid w:val="00C81CC4"/>
    <w:rsid w:val="00C82162"/>
    <w:rsid w:val="00C8228F"/>
    <w:rsid w:val="00C82492"/>
    <w:rsid w:val="00C824E6"/>
    <w:rsid w:val="00C82571"/>
    <w:rsid w:val="00C828CC"/>
    <w:rsid w:val="00C828FE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4F3F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418B"/>
    <w:rsid w:val="00C94448"/>
    <w:rsid w:val="00C944F5"/>
    <w:rsid w:val="00C94502"/>
    <w:rsid w:val="00C945F0"/>
    <w:rsid w:val="00C94678"/>
    <w:rsid w:val="00C9500A"/>
    <w:rsid w:val="00C95085"/>
    <w:rsid w:val="00C953F3"/>
    <w:rsid w:val="00C956AA"/>
    <w:rsid w:val="00C95810"/>
    <w:rsid w:val="00C95CE9"/>
    <w:rsid w:val="00C95CFB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C7A"/>
    <w:rsid w:val="00CB1E39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E"/>
    <w:rsid w:val="00CB4B86"/>
    <w:rsid w:val="00CB4B9A"/>
    <w:rsid w:val="00CB4CF2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974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CC"/>
    <w:rsid w:val="00CF0805"/>
    <w:rsid w:val="00CF0869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256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423"/>
    <w:rsid w:val="00D057A0"/>
    <w:rsid w:val="00D05CBB"/>
    <w:rsid w:val="00D061AF"/>
    <w:rsid w:val="00D06B08"/>
    <w:rsid w:val="00D06BFF"/>
    <w:rsid w:val="00D07230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AC"/>
    <w:rsid w:val="00D34CC3"/>
    <w:rsid w:val="00D3525E"/>
    <w:rsid w:val="00D35607"/>
    <w:rsid w:val="00D3560D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A4D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87"/>
    <w:rsid w:val="00D434BA"/>
    <w:rsid w:val="00D435E2"/>
    <w:rsid w:val="00D43629"/>
    <w:rsid w:val="00D43B45"/>
    <w:rsid w:val="00D43B76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953"/>
    <w:rsid w:val="00D62A0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719"/>
    <w:rsid w:val="00D73AEC"/>
    <w:rsid w:val="00D73B69"/>
    <w:rsid w:val="00D73BB0"/>
    <w:rsid w:val="00D73DAD"/>
    <w:rsid w:val="00D742AD"/>
    <w:rsid w:val="00D745E3"/>
    <w:rsid w:val="00D7469E"/>
    <w:rsid w:val="00D747F7"/>
    <w:rsid w:val="00D74829"/>
    <w:rsid w:val="00D74AC9"/>
    <w:rsid w:val="00D74B1B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E"/>
    <w:rsid w:val="00D771BF"/>
    <w:rsid w:val="00D77355"/>
    <w:rsid w:val="00D77C2A"/>
    <w:rsid w:val="00D77D42"/>
    <w:rsid w:val="00D77E86"/>
    <w:rsid w:val="00D800FE"/>
    <w:rsid w:val="00D801DA"/>
    <w:rsid w:val="00D80582"/>
    <w:rsid w:val="00D806E1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5C3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D3"/>
    <w:rsid w:val="00DA333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94F"/>
    <w:rsid w:val="00DB0BAA"/>
    <w:rsid w:val="00DB0EE0"/>
    <w:rsid w:val="00DB1084"/>
    <w:rsid w:val="00DB11B2"/>
    <w:rsid w:val="00DB1365"/>
    <w:rsid w:val="00DB150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0E2E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190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4F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884"/>
    <w:rsid w:val="00E01A02"/>
    <w:rsid w:val="00E01A46"/>
    <w:rsid w:val="00E01F72"/>
    <w:rsid w:val="00E02517"/>
    <w:rsid w:val="00E026BE"/>
    <w:rsid w:val="00E027F7"/>
    <w:rsid w:val="00E0280A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DE8"/>
    <w:rsid w:val="00E06F14"/>
    <w:rsid w:val="00E06FC2"/>
    <w:rsid w:val="00E07004"/>
    <w:rsid w:val="00E07005"/>
    <w:rsid w:val="00E07401"/>
    <w:rsid w:val="00E074D4"/>
    <w:rsid w:val="00E07809"/>
    <w:rsid w:val="00E078F4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8C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792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B6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063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624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78"/>
    <w:rsid w:val="00E830A3"/>
    <w:rsid w:val="00E831BC"/>
    <w:rsid w:val="00E837DA"/>
    <w:rsid w:val="00E838B3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C88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D11"/>
    <w:rsid w:val="00EB7D27"/>
    <w:rsid w:val="00EB7E63"/>
    <w:rsid w:val="00EB7F45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ED"/>
    <w:rsid w:val="00EC44B0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12C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AA4"/>
    <w:rsid w:val="00ED3E56"/>
    <w:rsid w:val="00ED3EB3"/>
    <w:rsid w:val="00ED403E"/>
    <w:rsid w:val="00ED4048"/>
    <w:rsid w:val="00ED405D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42F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4E2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E3B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27F2D"/>
    <w:rsid w:val="00F30192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22D"/>
    <w:rsid w:val="00F35352"/>
    <w:rsid w:val="00F35434"/>
    <w:rsid w:val="00F35494"/>
    <w:rsid w:val="00F356A4"/>
    <w:rsid w:val="00F357CC"/>
    <w:rsid w:val="00F358A5"/>
    <w:rsid w:val="00F35A67"/>
    <w:rsid w:val="00F35AAF"/>
    <w:rsid w:val="00F3608E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6C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35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625"/>
    <w:rsid w:val="00F6086B"/>
    <w:rsid w:val="00F60877"/>
    <w:rsid w:val="00F60AD7"/>
    <w:rsid w:val="00F60C33"/>
    <w:rsid w:val="00F60CEF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CD6"/>
    <w:rsid w:val="00F63FDB"/>
    <w:rsid w:val="00F6484B"/>
    <w:rsid w:val="00F64907"/>
    <w:rsid w:val="00F64ABC"/>
    <w:rsid w:val="00F64E50"/>
    <w:rsid w:val="00F64EFD"/>
    <w:rsid w:val="00F64FC1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96"/>
    <w:rsid w:val="00F7148A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4EA4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3DF"/>
    <w:rsid w:val="00F9461D"/>
    <w:rsid w:val="00F94783"/>
    <w:rsid w:val="00F94AD0"/>
    <w:rsid w:val="00F94C6E"/>
    <w:rsid w:val="00F94CCF"/>
    <w:rsid w:val="00F9501A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3EF"/>
    <w:rsid w:val="00FA75AE"/>
    <w:rsid w:val="00FA7618"/>
    <w:rsid w:val="00FA764B"/>
    <w:rsid w:val="00FA7773"/>
    <w:rsid w:val="00FA782F"/>
    <w:rsid w:val="00FA7B79"/>
    <w:rsid w:val="00FA7C0B"/>
    <w:rsid w:val="00FA7C1A"/>
    <w:rsid w:val="00FB035C"/>
    <w:rsid w:val="00FB0573"/>
    <w:rsid w:val="00FB0735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993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7B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B3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584"/>
    <w:rsid w:val="00FF6A48"/>
    <w:rsid w:val="00FF6E43"/>
    <w:rsid w:val="00FF6F87"/>
    <w:rsid w:val="00FF7082"/>
    <w:rsid w:val="00FF72F0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A9CCB-08C9-45F2-BEE1-EAACBCC2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4</Pages>
  <Words>8196</Words>
  <Characters>4673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568</cp:revision>
  <cp:lastPrinted>2024-07-25T11:10:00Z</cp:lastPrinted>
  <dcterms:created xsi:type="dcterms:W3CDTF">2024-05-15T12:03:00Z</dcterms:created>
  <dcterms:modified xsi:type="dcterms:W3CDTF">2024-07-29T10:26:00Z</dcterms:modified>
</cp:coreProperties>
</file>